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B34933" w:rsidRPr="00531CF7" w:rsidTr="00E351A1">
        <w:tc>
          <w:tcPr>
            <w:tcW w:w="1838" w:type="dxa"/>
          </w:tcPr>
          <w:p w:rsidR="00B34933" w:rsidRPr="00531CF7" w:rsidRDefault="00B34933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172" w:type="dxa"/>
          </w:tcPr>
          <w:p w:rsidR="00B34933" w:rsidRPr="00531CF7" w:rsidRDefault="00E351A1">
            <w:p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</w:rPr>
              <w:t>Content</w:t>
            </w:r>
          </w:p>
        </w:tc>
        <w:tc>
          <w:tcPr>
            <w:tcW w:w="3006" w:type="dxa"/>
          </w:tcPr>
          <w:p w:rsidR="00B34933" w:rsidRPr="00531CF7" w:rsidRDefault="00E351A1">
            <w:p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</w:rPr>
              <w:t>Resources</w:t>
            </w:r>
          </w:p>
        </w:tc>
      </w:tr>
      <w:tr w:rsidR="00B34933" w:rsidRPr="00531CF7" w:rsidTr="00E351A1">
        <w:tc>
          <w:tcPr>
            <w:tcW w:w="1838" w:type="dxa"/>
          </w:tcPr>
          <w:p w:rsidR="00B34933" w:rsidRPr="00531CF7" w:rsidRDefault="00E351A1">
            <w:p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</w:rPr>
              <w:t>ENGLISH</w:t>
            </w:r>
          </w:p>
        </w:tc>
        <w:tc>
          <w:tcPr>
            <w:tcW w:w="4172" w:type="dxa"/>
          </w:tcPr>
          <w:p w:rsidR="00531CF7" w:rsidRDefault="00531CF7" w:rsidP="00531CF7">
            <w:pPr>
              <w:numPr>
                <w:ilvl w:val="0"/>
                <w:numId w:val="17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</w:rPr>
              <w:t xml:space="preserve">Extracting evidence, analysing and interpreting </w:t>
            </w:r>
            <w:r>
              <w:rPr>
                <w:rFonts w:ascii="Century Gothic" w:hAnsi="Century Gothic" w:cs="Times New Roman"/>
              </w:rPr>
              <w:t>‘The Girl of Ink &amp; Stars.’</w:t>
            </w:r>
          </w:p>
          <w:p w:rsidR="00531CF7" w:rsidRPr="00531CF7" w:rsidRDefault="00531CF7" w:rsidP="00531CF7">
            <w:pPr>
              <w:numPr>
                <w:ilvl w:val="0"/>
                <w:numId w:val="17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</w:rPr>
              <w:t>Comparing, criticising and contextualising the writers work, looking in particular at the relationship exploration of characters.</w:t>
            </w:r>
          </w:p>
          <w:p w:rsidR="00531CF7" w:rsidRPr="00531CF7" w:rsidRDefault="00531CF7" w:rsidP="00531CF7">
            <w:pPr>
              <w:numPr>
                <w:ilvl w:val="0"/>
                <w:numId w:val="17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</w:rPr>
              <w:t>Setting descriptions – C</w:t>
            </w:r>
            <w:r>
              <w:rPr>
                <w:rFonts w:ascii="Century Gothic" w:hAnsi="Century Gothic" w:cs="Times New Roman"/>
              </w:rPr>
              <w:t>artography</w:t>
            </w:r>
            <w:r w:rsidRPr="00531CF7">
              <w:rPr>
                <w:rFonts w:ascii="Century Gothic" w:hAnsi="Century Gothic" w:cs="Times New Roman"/>
              </w:rPr>
              <w:t xml:space="preserve"> Creative Writing</w:t>
            </w:r>
          </w:p>
          <w:p w:rsidR="00531CF7" w:rsidRPr="00531CF7" w:rsidRDefault="00531CF7" w:rsidP="00531CF7">
            <w:pPr>
              <w:numPr>
                <w:ilvl w:val="0"/>
                <w:numId w:val="17"/>
              </w:num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Poetry – rhyming couplets, similes, metaphors and figurative language.</w:t>
            </w:r>
          </w:p>
          <w:p w:rsidR="00531CF7" w:rsidRDefault="00531CF7" w:rsidP="00531CF7">
            <w:pPr>
              <w:numPr>
                <w:ilvl w:val="0"/>
                <w:numId w:val="17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</w:rPr>
              <w:t>Focus on writing techniques using a variety of comprehension activities. PEE format.</w:t>
            </w:r>
          </w:p>
          <w:p w:rsidR="00B34933" w:rsidRPr="00531CF7" w:rsidRDefault="00531CF7" w:rsidP="00531CF7">
            <w:pPr>
              <w:numPr>
                <w:ilvl w:val="0"/>
                <w:numId w:val="17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</w:rPr>
              <w:t>Preparation for exams</w:t>
            </w:r>
          </w:p>
        </w:tc>
        <w:tc>
          <w:tcPr>
            <w:tcW w:w="3006" w:type="dxa"/>
          </w:tcPr>
          <w:p w:rsidR="00904213" w:rsidRDefault="00904213" w:rsidP="00904213">
            <w:pPr>
              <w:rPr>
                <w:rFonts w:ascii="Century Gothic" w:hAnsi="Century Gothic" w:cs="Times New Roman"/>
                <w:color w:val="000000"/>
                <w:shd w:val="clear" w:color="auto" w:fill="FFFFFF"/>
              </w:rPr>
            </w:pPr>
            <w:r w:rsidRPr="00531CF7">
              <w:rPr>
                <w:rFonts w:ascii="Century Gothic" w:hAnsi="Century Gothic" w:cs="Times New Roman"/>
                <w:color w:val="000000"/>
                <w:shd w:val="clear" w:color="auto" w:fill="FFFFFF"/>
              </w:rPr>
              <w:t xml:space="preserve">Set Text:  'The Girl of Ink &amp; Stars' written by Kiran Millwood Hargrave. </w:t>
            </w:r>
          </w:p>
          <w:p w:rsidR="00531CF7" w:rsidRDefault="00531CF7" w:rsidP="00904213">
            <w:pPr>
              <w:rPr>
                <w:rFonts w:ascii="Century Gothic" w:hAnsi="Century Gothic" w:cs="Times New Roman"/>
                <w:color w:val="000000"/>
                <w:shd w:val="clear" w:color="auto" w:fill="FFFFFF"/>
              </w:rPr>
            </w:pPr>
          </w:p>
          <w:p w:rsidR="00531CF7" w:rsidRDefault="003D2A5D" w:rsidP="00904213">
            <w:pPr>
              <w:rPr>
                <w:rFonts w:ascii="Century Gothic" w:hAnsi="Century Gothic" w:cs="Times New Roman"/>
                <w:color w:val="000000"/>
                <w:shd w:val="clear" w:color="auto" w:fill="FFFFFF"/>
              </w:rPr>
            </w:pPr>
            <w:r>
              <w:rPr>
                <w:rFonts w:ascii="Century Gothic" w:hAnsi="Century Gothic" w:cs="Times New Roman"/>
                <w:color w:val="000000"/>
                <w:shd w:val="clear" w:color="auto" w:fill="FFFFFF"/>
              </w:rPr>
              <w:t>Accelerated Reader</w:t>
            </w:r>
          </w:p>
          <w:p w:rsidR="003D2A5D" w:rsidRDefault="003D2A5D" w:rsidP="00904213">
            <w:pPr>
              <w:rPr>
                <w:rFonts w:ascii="Century Gothic" w:hAnsi="Century Gothic" w:cs="Times New Roman"/>
                <w:color w:val="000000"/>
                <w:shd w:val="clear" w:color="auto" w:fill="FFFFFF"/>
              </w:rPr>
            </w:pPr>
            <w:r>
              <w:rPr>
                <w:rFonts w:ascii="Century Gothic" w:hAnsi="Century Gothic" w:cs="Times New Roman"/>
                <w:color w:val="000000"/>
                <w:shd w:val="clear" w:color="auto" w:fill="FFFFFF"/>
              </w:rPr>
              <w:t>Spell Well</w:t>
            </w:r>
          </w:p>
          <w:p w:rsidR="00531CF7" w:rsidRDefault="00531CF7" w:rsidP="00904213">
            <w:pPr>
              <w:rPr>
                <w:rFonts w:ascii="Century Gothic" w:hAnsi="Century Gothic" w:cs="Times New Roman"/>
                <w:color w:val="000000"/>
                <w:shd w:val="clear" w:color="auto" w:fill="FFFFFF"/>
              </w:rPr>
            </w:pPr>
          </w:p>
          <w:p w:rsidR="00531CF7" w:rsidRPr="00531CF7" w:rsidRDefault="00531CF7" w:rsidP="00531CF7">
            <w:pPr>
              <w:rPr>
                <w:rFonts w:ascii="Century Gothic" w:hAnsi="Century Gothic" w:cs="Times New Roman"/>
                <w:color w:val="000000"/>
                <w:shd w:val="clear" w:color="auto" w:fill="FFFFFF"/>
              </w:rPr>
            </w:pPr>
            <w:r w:rsidRPr="00531CF7">
              <w:rPr>
                <w:rFonts w:ascii="Century Gothic" w:hAnsi="Century Gothic" w:cs="Times New Roman"/>
                <w:color w:val="000000"/>
                <w:shd w:val="clear" w:color="auto" w:fill="FFFFFF"/>
              </w:rPr>
              <w:t>Comprehension to 14 - Geoff Barton</w:t>
            </w:r>
          </w:p>
          <w:p w:rsidR="00531CF7" w:rsidRPr="00531CF7" w:rsidRDefault="00531CF7" w:rsidP="00904213">
            <w:pPr>
              <w:rPr>
                <w:rFonts w:ascii="Century Gothic" w:hAnsi="Century Gothic" w:cs="Times New Roman"/>
                <w:color w:val="000000"/>
                <w:shd w:val="clear" w:color="auto" w:fill="FFFFFF"/>
              </w:rPr>
            </w:pPr>
          </w:p>
          <w:p w:rsidR="00B34933" w:rsidRPr="00531CF7" w:rsidRDefault="00B34933">
            <w:pPr>
              <w:rPr>
                <w:rFonts w:ascii="Century Gothic" w:hAnsi="Century Gothic" w:cs="Times New Roman"/>
              </w:rPr>
            </w:pPr>
          </w:p>
        </w:tc>
      </w:tr>
      <w:tr w:rsidR="00E351A1" w:rsidRPr="00531CF7" w:rsidTr="00E351A1">
        <w:tc>
          <w:tcPr>
            <w:tcW w:w="1838" w:type="dxa"/>
          </w:tcPr>
          <w:p w:rsidR="00E351A1" w:rsidRPr="00531CF7" w:rsidRDefault="00E351A1">
            <w:p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</w:rPr>
              <w:t>MATHS</w:t>
            </w:r>
          </w:p>
        </w:tc>
        <w:tc>
          <w:tcPr>
            <w:tcW w:w="4172" w:type="dxa"/>
          </w:tcPr>
          <w:p w:rsidR="00A67EE9" w:rsidRPr="00531CF7" w:rsidRDefault="00A67EE9">
            <w:pPr>
              <w:rPr>
                <w:rFonts w:ascii="Century Gothic" w:hAnsi="Century Gothic" w:cs="Times New Roman"/>
                <w:color w:val="000000"/>
              </w:rPr>
            </w:pPr>
            <w:r w:rsidRPr="00531CF7">
              <w:rPr>
                <w:rFonts w:ascii="Century Gothic" w:hAnsi="Century Gothic" w:cs="Times New Roman"/>
                <w:b/>
                <w:color w:val="000000"/>
              </w:rPr>
              <w:t>Number and numeracy:</w:t>
            </w:r>
            <w:r w:rsidRPr="00531CF7">
              <w:rPr>
                <w:rFonts w:ascii="Century Gothic" w:hAnsi="Century Gothic" w:cs="Times New Roman"/>
                <w:color w:val="000000"/>
              </w:rPr>
              <w:t xml:space="preserve"> Percentages/decimals/fractions, squares and cubes, estimation, proportion. </w:t>
            </w:r>
          </w:p>
          <w:p w:rsidR="00A67EE9" w:rsidRPr="00531CF7" w:rsidRDefault="00A67EE9">
            <w:pPr>
              <w:rPr>
                <w:rFonts w:ascii="Century Gothic" w:hAnsi="Century Gothic" w:cs="Times New Roman"/>
                <w:color w:val="000000"/>
              </w:rPr>
            </w:pPr>
          </w:p>
          <w:p w:rsidR="00A67EE9" w:rsidRPr="00531CF7" w:rsidRDefault="00A67EE9">
            <w:pPr>
              <w:rPr>
                <w:rFonts w:ascii="Century Gothic" w:hAnsi="Century Gothic" w:cs="Times New Roman"/>
                <w:color w:val="000000"/>
              </w:rPr>
            </w:pPr>
            <w:r w:rsidRPr="00531CF7">
              <w:rPr>
                <w:rFonts w:ascii="Century Gothic" w:hAnsi="Century Gothic" w:cs="Times New Roman"/>
                <w:b/>
                <w:color w:val="000000"/>
              </w:rPr>
              <w:t>Space and shape:</w:t>
            </w:r>
            <w:r w:rsidRPr="00531CF7">
              <w:rPr>
                <w:rFonts w:ascii="Century Gothic" w:hAnsi="Century Gothic" w:cs="Times New Roman"/>
                <w:color w:val="000000"/>
              </w:rPr>
              <w:t xml:space="preserve"> </w:t>
            </w:r>
          </w:p>
          <w:p w:rsidR="00A67EE9" w:rsidRPr="00531CF7" w:rsidRDefault="00A67EE9">
            <w:pPr>
              <w:rPr>
                <w:rFonts w:ascii="Century Gothic" w:hAnsi="Century Gothic" w:cs="Times New Roman"/>
                <w:color w:val="000000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 xml:space="preserve">Plotting coordinates in 4 quadrants, rotational symmetry, constructing triangles. </w:t>
            </w:r>
          </w:p>
          <w:p w:rsidR="00A67EE9" w:rsidRPr="00531CF7" w:rsidRDefault="00A67EE9">
            <w:pPr>
              <w:rPr>
                <w:rFonts w:ascii="Century Gothic" w:hAnsi="Century Gothic" w:cs="Times New Roman"/>
                <w:color w:val="000000"/>
              </w:rPr>
            </w:pPr>
          </w:p>
          <w:p w:rsidR="00A67EE9" w:rsidRPr="00531CF7" w:rsidRDefault="00A67EE9">
            <w:pPr>
              <w:rPr>
                <w:rFonts w:ascii="Century Gothic" w:hAnsi="Century Gothic" w:cs="Times New Roman"/>
                <w:color w:val="000000"/>
              </w:rPr>
            </w:pPr>
            <w:r w:rsidRPr="00531CF7">
              <w:rPr>
                <w:rFonts w:ascii="Century Gothic" w:hAnsi="Century Gothic" w:cs="Times New Roman"/>
                <w:b/>
                <w:color w:val="000000"/>
              </w:rPr>
              <w:t>Data handling:</w:t>
            </w:r>
            <w:r w:rsidRPr="00531CF7">
              <w:rPr>
                <w:rFonts w:ascii="Century Gothic" w:hAnsi="Century Gothic" w:cs="Times New Roman"/>
                <w:color w:val="000000"/>
              </w:rPr>
              <w:t xml:space="preserve"> </w:t>
            </w:r>
          </w:p>
          <w:p w:rsidR="00A67EE9" w:rsidRPr="00531CF7" w:rsidRDefault="00A67EE9">
            <w:pPr>
              <w:rPr>
                <w:rFonts w:ascii="Century Gothic" w:hAnsi="Century Gothic" w:cs="Times New Roman"/>
                <w:color w:val="000000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 xml:space="preserve">Mean, mode, median and range; bar and line graphs. </w:t>
            </w:r>
          </w:p>
          <w:p w:rsidR="00A67EE9" w:rsidRPr="00531CF7" w:rsidRDefault="00A67EE9">
            <w:pPr>
              <w:rPr>
                <w:rFonts w:ascii="Century Gothic" w:hAnsi="Century Gothic" w:cs="Times New Roman"/>
                <w:color w:val="000000"/>
              </w:rPr>
            </w:pPr>
          </w:p>
          <w:p w:rsidR="00E351A1" w:rsidRPr="00531CF7" w:rsidRDefault="00A67EE9">
            <w:p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>Investigations and puzzle work.</w:t>
            </w:r>
          </w:p>
        </w:tc>
        <w:tc>
          <w:tcPr>
            <w:tcW w:w="3006" w:type="dxa"/>
          </w:tcPr>
          <w:p w:rsidR="00A67EE9" w:rsidRPr="00531CF7" w:rsidRDefault="00A67EE9" w:rsidP="00A67EE9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Times New Roman"/>
                <w:color w:val="000000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 xml:space="preserve">Past paper questions and exercises (11+ and 12+ Common Entrance) </w:t>
            </w:r>
          </w:p>
          <w:p w:rsidR="00A67EE9" w:rsidRPr="00531CF7" w:rsidRDefault="00A67EE9" w:rsidP="00A67EE9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 xml:space="preserve">BBC Bite size Key Stage 2 </w:t>
            </w:r>
          </w:p>
          <w:p w:rsidR="00E351A1" w:rsidRPr="00531CF7" w:rsidRDefault="00A67EE9" w:rsidP="00A67EE9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>Mymaths</w:t>
            </w:r>
          </w:p>
        </w:tc>
      </w:tr>
      <w:tr w:rsidR="00B34933" w:rsidRPr="00531CF7" w:rsidTr="00E351A1">
        <w:tc>
          <w:tcPr>
            <w:tcW w:w="1838" w:type="dxa"/>
          </w:tcPr>
          <w:p w:rsidR="00B34933" w:rsidRPr="00531CF7" w:rsidRDefault="00E351A1">
            <w:p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</w:rPr>
              <w:t>SCIENCE</w:t>
            </w:r>
          </w:p>
        </w:tc>
        <w:tc>
          <w:tcPr>
            <w:tcW w:w="4172" w:type="dxa"/>
          </w:tcPr>
          <w:p w:rsidR="00E351A1" w:rsidRPr="00531CF7" w:rsidRDefault="00E351A1" w:rsidP="00E351A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b/>
                <w:color w:val="000000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 xml:space="preserve">The particle model and separating mixtures </w:t>
            </w:r>
            <w:r w:rsidRPr="00531CF7">
              <w:rPr>
                <w:rFonts w:ascii="Century Gothic" w:hAnsi="Century Gothic" w:cs="Times New Roman"/>
                <w:b/>
                <w:color w:val="000000"/>
              </w:rPr>
              <w:t>(chemistry)</w:t>
            </w:r>
          </w:p>
          <w:p w:rsidR="00B34933" w:rsidRPr="00531CF7" w:rsidRDefault="00E351A1" w:rsidP="00E351A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 xml:space="preserve">Forces, pressure, density and speed </w:t>
            </w:r>
            <w:r w:rsidRPr="00531CF7">
              <w:rPr>
                <w:rFonts w:ascii="Century Gothic" w:hAnsi="Century Gothic" w:cs="Times New Roman"/>
                <w:b/>
                <w:color w:val="000000"/>
              </w:rPr>
              <w:t>(physics)</w:t>
            </w:r>
          </w:p>
        </w:tc>
        <w:tc>
          <w:tcPr>
            <w:tcW w:w="3006" w:type="dxa"/>
          </w:tcPr>
          <w:p w:rsidR="00E351A1" w:rsidRPr="00531CF7" w:rsidRDefault="00E351A1" w:rsidP="00E351A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>Revision notes · Text Book “So you really want to learn Science – book 1” W.R. Pickering (ISEB)</w:t>
            </w:r>
          </w:p>
          <w:p w:rsidR="00B34933" w:rsidRPr="00531CF7" w:rsidRDefault="00E351A1" w:rsidP="00E351A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>BBC Learning Zone / Science / Primary (Clips)</w:t>
            </w:r>
          </w:p>
        </w:tc>
      </w:tr>
      <w:tr w:rsidR="00B34933" w:rsidRPr="00531CF7" w:rsidTr="00E351A1">
        <w:tc>
          <w:tcPr>
            <w:tcW w:w="1838" w:type="dxa"/>
          </w:tcPr>
          <w:p w:rsidR="00B34933" w:rsidRPr="00531CF7" w:rsidRDefault="00B34933">
            <w:p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</w:rPr>
              <w:t>FRENCH</w:t>
            </w:r>
          </w:p>
        </w:tc>
        <w:tc>
          <w:tcPr>
            <w:tcW w:w="4172" w:type="dxa"/>
          </w:tcPr>
          <w:p w:rsidR="00E351A1" w:rsidRPr="00531CF7" w:rsidRDefault="00B34933" w:rsidP="00E351A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>Describing yourself and others: family, age, physical description and character.</w:t>
            </w:r>
          </w:p>
          <w:p w:rsidR="00E351A1" w:rsidRPr="00531CF7" w:rsidRDefault="00B34933" w:rsidP="00E351A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 xml:space="preserve">Revising </w:t>
            </w:r>
            <w:proofErr w:type="spellStart"/>
            <w:r w:rsidRPr="00531CF7">
              <w:rPr>
                <w:rFonts w:ascii="Century Gothic" w:hAnsi="Century Gothic" w:cs="Times New Roman"/>
                <w:color w:val="000000"/>
              </w:rPr>
              <w:t>avoir</w:t>
            </w:r>
            <w:proofErr w:type="spellEnd"/>
            <w:r w:rsidRPr="00531CF7">
              <w:rPr>
                <w:rFonts w:ascii="Century Gothic" w:hAnsi="Century Gothic" w:cs="Times New Roman"/>
                <w:color w:val="000000"/>
              </w:rPr>
              <w:t xml:space="preserve"> and </w:t>
            </w:r>
            <w:proofErr w:type="spellStart"/>
            <w:r w:rsidRPr="00531CF7">
              <w:rPr>
                <w:rFonts w:ascii="Century Gothic" w:hAnsi="Century Gothic" w:cs="Times New Roman"/>
                <w:color w:val="000000"/>
              </w:rPr>
              <w:t>etre</w:t>
            </w:r>
            <w:proofErr w:type="spellEnd"/>
          </w:p>
          <w:p w:rsidR="00E351A1" w:rsidRPr="00531CF7" w:rsidRDefault="00B34933" w:rsidP="00E351A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 xml:space="preserve">numbers up to 31 for age and birthday </w:t>
            </w:r>
          </w:p>
          <w:p w:rsidR="00E351A1" w:rsidRPr="00531CF7" w:rsidRDefault="00B34933" w:rsidP="00E351A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 xml:space="preserve">School (opinion, subjects, timetable, school uniform, </w:t>
            </w:r>
            <w:r w:rsidRPr="00531CF7">
              <w:rPr>
                <w:rFonts w:ascii="Century Gothic" w:hAnsi="Century Gothic" w:cs="Times New Roman"/>
                <w:color w:val="000000"/>
              </w:rPr>
              <w:lastRenderedPageBreak/>
              <w:t>adjective agreements, -</w:t>
            </w:r>
            <w:proofErr w:type="spellStart"/>
            <w:r w:rsidRPr="00531CF7">
              <w:rPr>
                <w:rFonts w:ascii="Century Gothic" w:hAnsi="Century Gothic" w:cs="Times New Roman"/>
                <w:color w:val="000000"/>
              </w:rPr>
              <w:t>er</w:t>
            </w:r>
            <w:proofErr w:type="spellEnd"/>
            <w:r w:rsidRPr="00531CF7">
              <w:rPr>
                <w:rFonts w:ascii="Century Gothic" w:hAnsi="Century Gothic" w:cs="Times New Roman"/>
                <w:color w:val="000000"/>
              </w:rPr>
              <w:t xml:space="preserve"> verbs in the present tense) </w:t>
            </w:r>
          </w:p>
          <w:p w:rsidR="00B34933" w:rsidRPr="00531CF7" w:rsidRDefault="00E351A1" w:rsidP="00E351A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>L</w:t>
            </w:r>
            <w:r w:rsidR="00B34933" w:rsidRPr="00531CF7">
              <w:rPr>
                <w:rFonts w:ascii="Century Gothic" w:hAnsi="Century Gothic" w:cs="Times New Roman"/>
                <w:color w:val="000000"/>
              </w:rPr>
              <w:t>earning about exam techniques with the 4 skills regularly.</w:t>
            </w:r>
          </w:p>
        </w:tc>
        <w:tc>
          <w:tcPr>
            <w:tcW w:w="3006" w:type="dxa"/>
          </w:tcPr>
          <w:p w:rsidR="00E351A1" w:rsidRPr="00531CF7" w:rsidRDefault="00B34933" w:rsidP="00E351A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lastRenderedPageBreak/>
              <w:t xml:space="preserve">Dynamo1 Modules 1 and 2 </w:t>
            </w:r>
          </w:p>
          <w:p w:rsidR="00E351A1" w:rsidRPr="00531CF7" w:rsidRDefault="00B34933" w:rsidP="00E351A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</w:rPr>
            </w:pPr>
            <w:proofErr w:type="spellStart"/>
            <w:r w:rsidRPr="00531CF7">
              <w:rPr>
                <w:rFonts w:ascii="Century Gothic" w:hAnsi="Century Gothic" w:cs="Times New Roman"/>
                <w:color w:val="000000"/>
              </w:rPr>
              <w:t>Activelearn</w:t>
            </w:r>
            <w:proofErr w:type="spellEnd"/>
            <w:r w:rsidRPr="00531CF7">
              <w:rPr>
                <w:rFonts w:ascii="Century Gothic" w:hAnsi="Century Gothic" w:cs="Times New Roman"/>
                <w:color w:val="000000"/>
              </w:rPr>
              <w:t xml:space="preserve"> website</w:t>
            </w:r>
          </w:p>
          <w:p w:rsidR="00E351A1" w:rsidRPr="00531CF7" w:rsidRDefault="00B34933" w:rsidP="00E351A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 xml:space="preserve">Quizlet </w:t>
            </w:r>
          </w:p>
          <w:p w:rsidR="00E351A1" w:rsidRPr="00531CF7" w:rsidRDefault="00B34933" w:rsidP="00E351A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 xml:space="preserve">Power points </w:t>
            </w:r>
          </w:p>
          <w:p w:rsidR="00B34933" w:rsidRPr="00531CF7" w:rsidRDefault="00E351A1" w:rsidP="00E351A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>W</w:t>
            </w:r>
            <w:r w:rsidR="00B34933" w:rsidRPr="00531CF7">
              <w:rPr>
                <w:rFonts w:ascii="Century Gothic" w:hAnsi="Century Gothic" w:cs="Times New Roman"/>
                <w:color w:val="000000"/>
              </w:rPr>
              <w:t>orksheets</w:t>
            </w:r>
          </w:p>
        </w:tc>
      </w:tr>
      <w:tr w:rsidR="00B34933" w:rsidRPr="00531CF7" w:rsidTr="00E351A1">
        <w:tc>
          <w:tcPr>
            <w:tcW w:w="1838" w:type="dxa"/>
          </w:tcPr>
          <w:p w:rsidR="00B34933" w:rsidRPr="00531CF7" w:rsidRDefault="00E351A1">
            <w:p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</w:rPr>
              <w:t>HISTORY</w:t>
            </w:r>
          </w:p>
        </w:tc>
        <w:tc>
          <w:tcPr>
            <w:tcW w:w="4172" w:type="dxa"/>
          </w:tcPr>
          <w:p w:rsidR="00E351A1" w:rsidRPr="00531CF7" w:rsidRDefault="00E351A1" w:rsidP="00E351A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>Four Claimants to the English Throne</w:t>
            </w:r>
          </w:p>
          <w:p w:rsidR="00E351A1" w:rsidRPr="00531CF7" w:rsidRDefault="00E351A1" w:rsidP="00E351A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 xml:space="preserve">Battle of Stamford Bridge </w:t>
            </w:r>
          </w:p>
          <w:p w:rsidR="00E351A1" w:rsidRPr="00531CF7" w:rsidRDefault="00E351A1" w:rsidP="00E351A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 xml:space="preserve">Battle of Hastings </w:t>
            </w:r>
          </w:p>
          <w:p w:rsidR="00E351A1" w:rsidRPr="00531CF7" w:rsidRDefault="00E351A1" w:rsidP="00E351A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>How did William the Conqueror gain control of England?</w:t>
            </w:r>
          </w:p>
          <w:p w:rsidR="00E351A1" w:rsidRPr="00531CF7" w:rsidRDefault="00E351A1" w:rsidP="00E351A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 xml:space="preserve">The Feudal System </w:t>
            </w:r>
          </w:p>
          <w:p w:rsidR="00E351A1" w:rsidRPr="00531CF7" w:rsidRDefault="00E351A1" w:rsidP="00E351A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>Motte and Bailey Castles</w:t>
            </w:r>
          </w:p>
          <w:p w:rsidR="00B34933" w:rsidRPr="00531CF7" w:rsidRDefault="00E351A1" w:rsidP="00E351A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>Peasant life</w:t>
            </w:r>
          </w:p>
        </w:tc>
        <w:tc>
          <w:tcPr>
            <w:tcW w:w="3006" w:type="dxa"/>
          </w:tcPr>
          <w:p w:rsidR="00E351A1" w:rsidRPr="00531CF7" w:rsidRDefault="00E351A1" w:rsidP="00E351A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>ISEB revision notes</w:t>
            </w:r>
          </w:p>
          <w:p w:rsidR="00E351A1" w:rsidRPr="00531CF7" w:rsidRDefault="00E351A1" w:rsidP="00E351A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>Past papers and practice exercises</w:t>
            </w:r>
          </w:p>
          <w:p w:rsidR="00E351A1" w:rsidRPr="00531CF7" w:rsidRDefault="00E351A1" w:rsidP="00E351A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 xml:space="preserve">Medieval Realms (Schools History Project) </w:t>
            </w:r>
          </w:p>
          <w:p w:rsidR="00B34933" w:rsidRPr="00531CF7" w:rsidRDefault="00E351A1" w:rsidP="00E351A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>Medieval Realms (ISEB)</w:t>
            </w:r>
          </w:p>
        </w:tc>
      </w:tr>
      <w:tr w:rsidR="00B34933" w:rsidRPr="00531CF7" w:rsidTr="00E351A1">
        <w:tc>
          <w:tcPr>
            <w:tcW w:w="1838" w:type="dxa"/>
          </w:tcPr>
          <w:p w:rsidR="00B34933" w:rsidRPr="00531CF7" w:rsidRDefault="00E351A1">
            <w:p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</w:rPr>
              <w:t>GEOGRAPHY</w:t>
            </w:r>
          </w:p>
        </w:tc>
        <w:tc>
          <w:tcPr>
            <w:tcW w:w="4172" w:type="dxa"/>
          </w:tcPr>
          <w:p w:rsidR="00911A5B" w:rsidRPr="00531CF7" w:rsidRDefault="00911A5B">
            <w:pPr>
              <w:rPr>
                <w:rFonts w:ascii="Century Gothic" w:hAnsi="Century Gothic" w:cs="Times New Roman"/>
                <w:color w:val="000000"/>
              </w:rPr>
            </w:pPr>
            <w:r w:rsidRPr="00531CF7">
              <w:rPr>
                <w:rFonts w:ascii="Century Gothic" w:hAnsi="Century Gothic" w:cs="Times New Roman"/>
                <w:b/>
                <w:color w:val="000000"/>
              </w:rPr>
              <w:t>Environmental Geography</w:t>
            </w:r>
            <w:r w:rsidRPr="00531CF7">
              <w:rPr>
                <w:rFonts w:ascii="Century Gothic" w:hAnsi="Century Gothic" w:cs="Times New Roman"/>
                <w:color w:val="000000"/>
              </w:rPr>
              <w:t xml:space="preserve"> </w:t>
            </w:r>
          </w:p>
          <w:p w:rsidR="00911A5B" w:rsidRPr="00531CF7" w:rsidRDefault="00911A5B" w:rsidP="00911A5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Times New Roman"/>
                <w:color w:val="000000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 xml:space="preserve">how does human activity impact the environment? </w:t>
            </w:r>
          </w:p>
          <w:p w:rsidR="00911A5B" w:rsidRPr="00531CF7" w:rsidRDefault="00911A5B" w:rsidP="00911A5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Times New Roman"/>
                <w:color w:val="000000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>The Ocean; focus on plastics and pollution.</w:t>
            </w:r>
          </w:p>
          <w:p w:rsidR="00B34933" w:rsidRPr="00531CF7" w:rsidRDefault="00911A5B" w:rsidP="00911A5B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Times New Roman"/>
                <w:color w:val="000000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>What is sustainability?</w:t>
            </w:r>
          </w:p>
        </w:tc>
        <w:tc>
          <w:tcPr>
            <w:tcW w:w="3006" w:type="dxa"/>
          </w:tcPr>
          <w:p w:rsidR="00911A5B" w:rsidRPr="00531CF7" w:rsidRDefault="00911A5B" w:rsidP="00911A5B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 xml:space="preserve">ISEB Geography for Common entrance · Key Geography · </w:t>
            </w:r>
            <w:proofErr w:type="spellStart"/>
            <w:r w:rsidRPr="00531CF7">
              <w:rPr>
                <w:rFonts w:ascii="Century Gothic" w:hAnsi="Century Gothic" w:cs="Times New Roman"/>
                <w:color w:val="000000"/>
              </w:rPr>
              <w:t>Geog.Book</w:t>
            </w:r>
            <w:proofErr w:type="spellEnd"/>
            <w:r w:rsidRPr="00531CF7">
              <w:rPr>
                <w:rFonts w:ascii="Century Gothic" w:hAnsi="Century Gothic" w:cs="Times New Roman"/>
                <w:color w:val="000000"/>
              </w:rPr>
              <w:t xml:space="preserve"> 3 </w:t>
            </w:r>
          </w:p>
          <w:p w:rsidR="00B34933" w:rsidRPr="00531CF7" w:rsidRDefault="00911A5B" w:rsidP="00911A5B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>So you really want to learn Geography?</w:t>
            </w:r>
          </w:p>
        </w:tc>
      </w:tr>
      <w:tr w:rsidR="00B34933" w:rsidRPr="00531CF7" w:rsidTr="00E351A1">
        <w:tc>
          <w:tcPr>
            <w:tcW w:w="1838" w:type="dxa"/>
          </w:tcPr>
          <w:p w:rsidR="00B34933" w:rsidRPr="00531CF7" w:rsidRDefault="00E351A1">
            <w:p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</w:rPr>
              <w:t>RS</w:t>
            </w:r>
          </w:p>
        </w:tc>
        <w:tc>
          <w:tcPr>
            <w:tcW w:w="4172" w:type="dxa"/>
          </w:tcPr>
          <w:p w:rsidR="00E351A1" w:rsidRPr="00531CF7" w:rsidRDefault="00E351A1" w:rsidP="00E351A1">
            <w:pPr>
              <w:rPr>
                <w:rFonts w:ascii="Century Gothic" w:hAnsi="Century Gothic" w:cs="Times New Roman"/>
                <w:b/>
              </w:rPr>
            </w:pPr>
            <w:r w:rsidRPr="00531CF7">
              <w:rPr>
                <w:rFonts w:ascii="Century Gothic" w:hAnsi="Century Gothic" w:cs="Times New Roman"/>
                <w:b/>
              </w:rPr>
              <w:t>Old Testament</w:t>
            </w:r>
          </w:p>
          <w:p w:rsidR="00E351A1" w:rsidRPr="00531CF7" w:rsidRDefault="00E351A1" w:rsidP="00E351A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</w:rPr>
              <w:t>Ezekiel</w:t>
            </w:r>
          </w:p>
          <w:p w:rsidR="00E351A1" w:rsidRPr="00531CF7" w:rsidRDefault="00E351A1" w:rsidP="00E351A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</w:rPr>
              <w:t>Daniel</w:t>
            </w:r>
          </w:p>
          <w:p w:rsidR="00E351A1" w:rsidRPr="00531CF7" w:rsidRDefault="00E351A1" w:rsidP="00E351A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</w:rPr>
              <w:t>Esther</w:t>
            </w:r>
          </w:p>
          <w:p w:rsidR="00E351A1" w:rsidRPr="00531CF7" w:rsidRDefault="00E351A1" w:rsidP="00E351A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</w:rPr>
              <w:t>Jonah</w:t>
            </w:r>
          </w:p>
          <w:p w:rsidR="00E351A1" w:rsidRPr="00531CF7" w:rsidRDefault="00E351A1" w:rsidP="00E351A1">
            <w:pPr>
              <w:rPr>
                <w:rFonts w:ascii="Century Gothic" w:hAnsi="Century Gothic" w:cs="Times New Roman"/>
                <w:b/>
              </w:rPr>
            </w:pPr>
            <w:r w:rsidRPr="00531CF7">
              <w:rPr>
                <w:rFonts w:ascii="Century Gothic" w:hAnsi="Century Gothic" w:cs="Times New Roman"/>
                <w:b/>
              </w:rPr>
              <w:t>New Testament</w:t>
            </w:r>
          </w:p>
          <w:p w:rsidR="00E351A1" w:rsidRPr="00531CF7" w:rsidRDefault="00E351A1" w:rsidP="00E351A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</w:rPr>
              <w:t>Mary</w:t>
            </w:r>
          </w:p>
          <w:p w:rsidR="00E351A1" w:rsidRPr="00531CF7" w:rsidRDefault="00E351A1" w:rsidP="00E351A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</w:rPr>
              <w:t>Elizabeth</w:t>
            </w:r>
          </w:p>
          <w:p w:rsidR="00B34933" w:rsidRPr="00531CF7" w:rsidRDefault="00E351A1" w:rsidP="00E351A1">
            <w:p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</w:rPr>
              <w:t>Birth of Jesus</w:t>
            </w:r>
          </w:p>
        </w:tc>
        <w:tc>
          <w:tcPr>
            <w:tcW w:w="3006" w:type="dxa"/>
          </w:tcPr>
          <w:p w:rsidR="00E351A1" w:rsidRPr="00531CF7" w:rsidRDefault="00E351A1" w:rsidP="00E351A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</w:rPr>
              <w:t>Lion Children’s Bible</w:t>
            </w:r>
          </w:p>
          <w:p w:rsidR="00B34933" w:rsidRPr="00531CF7" w:rsidRDefault="00E351A1" w:rsidP="00E351A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</w:rPr>
              <w:t xml:space="preserve">Resources by </w:t>
            </w:r>
            <w:proofErr w:type="spellStart"/>
            <w:r w:rsidRPr="00531CF7">
              <w:rPr>
                <w:rFonts w:ascii="Century Gothic" w:hAnsi="Century Gothic" w:cs="Times New Roman"/>
              </w:rPr>
              <w:t>IPett</w:t>
            </w:r>
            <w:proofErr w:type="spellEnd"/>
          </w:p>
        </w:tc>
      </w:tr>
      <w:tr w:rsidR="00B34933" w:rsidRPr="00531CF7" w:rsidTr="00E351A1">
        <w:tc>
          <w:tcPr>
            <w:tcW w:w="1838" w:type="dxa"/>
          </w:tcPr>
          <w:p w:rsidR="00B34933" w:rsidRPr="00531CF7" w:rsidRDefault="00E351A1">
            <w:p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</w:rPr>
              <w:t>LATIN</w:t>
            </w:r>
          </w:p>
        </w:tc>
        <w:tc>
          <w:tcPr>
            <w:tcW w:w="4172" w:type="dxa"/>
          </w:tcPr>
          <w:p w:rsidR="000C18D5" w:rsidRPr="00531CF7" w:rsidRDefault="000C18D5" w:rsidP="000C18D5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 xml:space="preserve">1st &amp; 2nd Declension Nouns. </w:t>
            </w:r>
          </w:p>
          <w:p w:rsidR="000C18D5" w:rsidRPr="00531CF7" w:rsidRDefault="000C18D5" w:rsidP="000C18D5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>1st &amp; 2nd Conjugation Verbs.</w:t>
            </w:r>
          </w:p>
          <w:p w:rsidR="000C18D5" w:rsidRPr="00531CF7" w:rsidRDefault="000C18D5" w:rsidP="000C18D5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>Negatives &amp; Conjunctions.</w:t>
            </w:r>
          </w:p>
          <w:p w:rsidR="000C18D5" w:rsidRPr="00531CF7" w:rsidRDefault="000C18D5" w:rsidP="000C18D5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 xml:space="preserve">Imperfect Tense. </w:t>
            </w:r>
          </w:p>
          <w:p w:rsidR="000C18D5" w:rsidRPr="00531CF7" w:rsidRDefault="000C18D5" w:rsidP="000C18D5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>Prepositions.</w:t>
            </w:r>
          </w:p>
          <w:p w:rsidR="00B34933" w:rsidRPr="00531CF7" w:rsidRDefault="000C18D5" w:rsidP="000C18D5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>Infinitives.</w:t>
            </w:r>
          </w:p>
        </w:tc>
        <w:tc>
          <w:tcPr>
            <w:tcW w:w="3006" w:type="dxa"/>
          </w:tcPr>
          <w:p w:rsidR="00B34933" w:rsidRPr="00531CF7" w:rsidRDefault="000C18D5">
            <w:p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>Oulton, ‘Latin One, for Common Entrance.’</w:t>
            </w:r>
          </w:p>
        </w:tc>
      </w:tr>
      <w:tr w:rsidR="00E351A1" w:rsidRPr="00531CF7" w:rsidTr="00E351A1">
        <w:tc>
          <w:tcPr>
            <w:tcW w:w="1838" w:type="dxa"/>
          </w:tcPr>
          <w:p w:rsidR="00E351A1" w:rsidRPr="00531CF7" w:rsidRDefault="00E351A1">
            <w:p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</w:rPr>
              <w:t>MUSIC</w:t>
            </w:r>
          </w:p>
        </w:tc>
        <w:tc>
          <w:tcPr>
            <w:tcW w:w="4172" w:type="dxa"/>
          </w:tcPr>
          <w:p w:rsidR="0040053E" w:rsidRPr="00531CF7" w:rsidRDefault="0040053E">
            <w:pPr>
              <w:rPr>
                <w:rFonts w:ascii="Century Gothic" w:hAnsi="Century Gothic" w:cs="Times New Roman"/>
                <w:b/>
                <w:color w:val="000000"/>
              </w:rPr>
            </w:pPr>
            <w:r w:rsidRPr="00531CF7">
              <w:rPr>
                <w:rFonts w:ascii="Century Gothic" w:hAnsi="Century Gothic" w:cs="Times New Roman"/>
                <w:b/>
                <w:color w:val="000000"/>
              </w:rPr>
              <w:t xml:space="preserve">History of Music 900-1820 </w:t>
            </w:r>
          </w:p>
          <w:p w:rsidR="00E351A1" w:rsidRPr="00531CF7" w:rsidRDefault="0040053E">
            <w:p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>Working along a historical timeline, children will listen to music in a variety of historical styles and explore the features of each and the historical background to changing fashions in music. They will start to develop a technical vocabulary to describe music.</w:t>
            </w:r>
          </w:p>
        </w:tc>
        <w:tc>
          <w:tcPr>
            <w:tcW w:w="3006" w:type="dxa"/>
          </w:tcPr>
          <w:p w:rsidR="00E351A1" w:rsidRPr="00531CF7" w:rsidRDefault="00E351A1">
            <w:pPr>
              <w:rPr>
                <w:rFonts w:ascii="Century Gothic" w:hAnsi="Century Gothic"/>
              </w:rPr>
            </w:pPr>
          </w:p>
        </w:tc>
      </w:tr>
      <w:tr w:rsidR="00E351A1" w:rsidRPr="00531CF7" w:rsidTr="00E351A1">
        <w:tc>
          <w:tcPr>
            <w:tcW w:w="1838" w:type="dxa"/>
          </w:tcPr>
          <w:p w:rsidR="00E351A1" w:rsidRPr="00531CF7" w:rsidRDefault="002B0C7B">
            <w:p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</w:rPr>
              <w:t>TECHNOLOGY &amp; COMPUTER SCIENCE</w:t>
            </w:r>
          </w:p>
        </w:tc>
        <w:tc>
          <w:tcPr>
            <w:tcW w:w="4172" w:type="dxa"/>
          </w:tcPr>
          <w:p w:rsidR="002B0C7B" w:rsidRPr="00531CF7" w:rsidRDefault="002B0C7B">
            <w:pPr>
              <w:rPr>
                <w:rFonts w:ascii="Century Gothic" w:hAnsi="Century Gothic" w:cs="Times New Roman"/>
                <w:b/>
                <w:color w:val="000000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 xml:space="preserve">· </w:t>
            </w:r>
            <w:r w:rsidRPr="00531CF7">
              <w:rPr>
                <w:rFonts w:ascii="Century Gothic" w:hAnsi="Century Gothic" w:cs="Times New Roman"/>
                <w:b/>
                <w:color w:val="000000"/>
              </w:rPr>
              <w:t>Internet Safety</w:t>
            </w:r>
          </w:p>
          <w:p w:rsidR="002B0C7B" w:rsidRPr="00531CF7" w:rsidRDefault="002B0C7B" w:rsidP="002B0C7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>Responsible Use Agreement</w:t>
            </w:r>
          </w:p>
          <w:p w:rsidR="002B0C7B" w:rsidRPr="00531CF7" w:rsidRDefault="002B0C7B" w:rsidP="002B0C7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 xml:space="preserve">Creating Internet Safety Poster on Microsoft Word </w:t>
            </w:r>
          </w:p>
          <w:p w:rsidR="00A66761" w:rsidRPr="00531CF7" w:rsidRDefault="002B0C7B" w:rsidP="00A66761">
            <w:pPr>
              <w:rPr>
                <w:rFonts w:ascii="Century Gothic" w:hAnsi="Century Gothic" w:cs="Times New Roman"/>
                <w:b/>
              </w:rPr>
            </w:pPr>
            <w:r w:rsidRPr="00531CF7">
              <w:rPr>
                <w:rFonts w:ascii="Century Gothic" w:hAnsi="Century Gothic" w:cs="Times New Roman"/>
                <w:b/>
                <w:color w:val="000000"/>
              </w:rPr>
              <w:t>One-point perspective drawing</w:t>
            </w:r>
          </w:p>
          <w:p w:rsidR="00A66761" w:rsidRPr="00531CF7" w:rsidRDefault="002B0C7B" w:rsidP="00A6676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lastRenderedPageBreak/>
              <w:t xml:space="preserve">Basic principles. </w:t>
            </w:r>
          </w:p>
          <w:p w:rsidR="00A66761" w:rsidRPr="00531CF7" w:rsidRDefault="002B0C7B" w:rsidP="00A6676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>Drawing their name and rendering</w:t>
            </w:r>
          </w:p>
          <w:p w:rsidR="00A66761" w:rsidRPr="00531CF7" w:rsidRDefault="002B0C7B" w:rsidP="00A6676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>Design and Manufacture</w:t>
            </w:r>
          </w:p>
          <w:p w:rsidR="00A66761" w:rsidRPr="00531CF7" w:rsidRDefault="002B0C7B" w:rsidP="00A6676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>Clocks</w:t>
            </w:r>
          </w:p>
          <w:p w:rsidR="00A66761" w:rsidRPr="00531CF7" w:rsidRDefault="002B0C7B" w:rsidP="00A66761">
            <w:pPr>
              <w:ind w:left="360"/>
              <w:rPr>
                <w:rFonts w:ascii="Century Gothic" w:hAnsi="Century Gothic" w:cs="Times New Roman"/>
                <w:color w:val="000000"/>
              </w:rPr>
            </w:pPr>
            <w:r w:rsidRPr="00531CF7">
              <w:rPr>
                <w:rFonts w:ascii="Century Gothic" w:hAnsi="Century Gothic" w:cs="Times New Roman"/>
                <w:b/>
                <w:color w:val="000000"/>
              </w:rPr>
              <w:t>Computer Science</w:t>
            </w:r>
            <w:r w:rsidRPr="00531CF7">
              <w:rPr>
                <w:rFonts w:ascii="Century Gothic" w:hAnsi="Century Gothic" w:cs="Times New Roman"/>
                <w:color w:val="000000"/>
              </w:rPr>
              <w:t xml:space="preserve"> </w:t>
            </w:r>
          </w:p>
          <w:p w:rsidR="00A66761" w:rsidRPr="00531CF7" w:rsidRDefault="002B0C7B" w:rsidP="00A6676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 xml:space="preserve">Binary </w:t>
            </w:r>
          </w:p>
          <w:p w:rsidR="00A66761" w:rsidRPr="00531CF7" w:rsidRDefault="002B0C7B" w:rsidP="00A6676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>Image Representation</w:t>
            </w:r>
          </w:p>
          <w:p w:rsidR="00E351A1" w:rsidRPr="00531CF7" w:rsidRDefault="002B0C7B" w:rsidP="00A6676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  <w:color w:val="000000"/>
              </w:rPr>
              <w:t>Text Compression</w:t>
            </w:r>
          </w:p>
        </w:tc>
        <w:tc>
          <w:tcPr>
            <w:tcW w:w="3006" w:type="dxa"/>
          </w:tcPr>
          <w:p w:rsidR="00E351A1" w:rsidRPr="00531CF7" w:rsidRDefault="00E351A1">
            <w:pPr>
              <w:rPr>
                <w:rFonts w:ascii="Century Gothic" w:hAnsi="Century Gothic"/>
              </w:rPr>
            </w:pPr>
          </w:p>
        </w:tc>
      </w:tr>
      <w:tr w:rsidR="00E351A1" w:rsidRPr="00531CF7" w:rsidTr="00E351A1">
        <w:tc>
          <w:tcPr>
            <w:tcW w:w="1838" w:type="dxa"/>
          </w:tcPr>
          <w:p w:rsidR="00E351A1" w:rsidRPr="00531CF7" w:rsidRDefault="00E351A1">
            <w:p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</w:rPr>
              <w:t>PSHE</w:t>
            </w:r>
          </w:p>
        </w:tc>
        <w:tc>
          <w:tcPr>
            <w:tcW w:w="4172" w:type="dxa"/>
          </w:tcPr>
          <w:p w:rsidR="00E351A1" w:rsidRPr="00531CF7" w:rsidRDefault="00E351A1">
            <w:pPr>
              <w:rPr>
                <w:rFonts w:ascii="Century Gothic" w:hAnsi="Century Gothic" w:cs="Times New Roman"/>
              </w:rPr>
            </w:pPr>
            <w:r w:rsidRPr="00531CF7">
              <w:rPr>
                <w:rFonts w:ascii="Century Gothic" w:hAnsi="Century Gothic" w:cs="Times New Roman"/>
              </w:rPr>
              <w:t>Please look at the website for a guidance planned topics.  Topics are often substituted to relate to specific issues that have arisen.  If you have any questions, please feel free to get in touch</w:t>
            </w:r>
            <w:r w:rsidR="00EB6AF8">
              <w:rPr>
                <w:rFonts w:ascii="Century Gothic" w:hAnsi="Century Gothic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3006" w:type="dxa"/>
          </w:tcPr>
          <w:p w:rsidR="00E351A1" w:rsidRPr="00531CF7" w:rsidRDefault="00E351A1">
            <w:pPr>
              <w:rPr>
                <w:rFonts w:ascii="Century Gothic" w:hAnsi="Century Gothic"/>
              </w:rPr>
            </w:pPr>
          </w:p>
        </w:tc>
      </w:tr>
    </w:tbl>
    <w:p w:rsidR="00383BB5" w:rsidRPr="00531CF7" w:rsidRDefault="00383BB5">
      <w:pPr>
        <w:rPr>
          <w:rFonts w:ascii="Century Gothic" w:hAnsi="Century Gothic"/>
        </w:rPr>
      </w:pPr>
    </w:p>
    <w:sectPr w:rsidR="00383BB5" w:rsidRPr="00531CF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C7B" w:rsidRDefault="002B0C7B" w:rsidP="00B34933">
      <w:pPr>
        <w:spacing w:after="0" w:line="240" w:lineRule="auto"/>
      </w:pPr>
      <w:r>
        <w:separator/>
      </w:r>
    </w:p>
  </w:endnote>
  <w:endnote w:type="continuationSeparator" w:id="0">
    <w:p w:rsidR="002B0C7B" w:rsidRDefault="002B0C7B" w:rsidP="00B3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C7B" w:rsidRDefault="002B0C7B" w:rsidP="00B34933">
      <w:pPr>
        <w:spacing w:after="0" w:line="240" w:lineRule="auto"/>
      </w:pPr>
      <w:r>
        <w:separator/>
      </w:r>
    </w:p>
  </w:footnote>
  <w:footnote w:type="continuationSeparator" w:id="0">
    <w:p w:rsidR="002B0C7B" w:rsidRDefault="002B0C7B" w:rsidP="00B3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C7B" w:rsidRDefault="003D2A5D" w:rsidP="00B34933">
    <w:pPr>
      <w:pStyle w:val="Header"/>
      <w:jc w:val="center"/>
    </w:pPr>
    <w:r>
      <w:t>AUTUMN</w:t>
    </w:r>
    <w:r w:rsidR="00934FFC">
      <w:t xml:space="preserve"> </w:t>
    </w:r>
    <w:r w:rsidR="002B0C7B">
      <w:t>TERM 202</w:t>
    </w:r>
    <w:r>
      <w:t>2</w:t>
    </w:r>
  </w:p>
  <w:p w:rsidR="002B0C7B" w:rsidRDefault="002B0C7B" w:rsidP="00B34933">
    <w:pPr>
      <w:pStyle w:val="Header"/>
      <w:jc w:val="center"/>
    </w:pPr>
    <w:r>
      <w:t>6</w:t>
    </w:r>
    <w:r w:rsidR="00531CF7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0847"/>
    <w:multiLevelType w:val="hybridMultilevel"/>
    <w:tmpl w:val="783038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708C2"/>
    <w:multiLevelType w:val="hybridMultilevel"/>
    <w:tmpl w:val="6E202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E4836"/>
    <w:multiLevelType w:val="hybridMultilevel"/>
    <w:tmpl w:val="0BBA36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A480B"/>
    <w:multiLevelType w:val="hybridMultilevel"/>
    <w:tmpl w:val="1C3810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D678F"/>
    <w:multiLevelType w:val="hybridMultilevel"/>
    <w:tmpl w:val="5C208B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C40AE"/>
    <w:multiLevelType w:val="hybridMultilevel"/>
    <w:tmpl w:val="2410BFCC"/>
    <w:lvl w:ilvl="0" w:tplc="5EE86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122D0"/>
    <w:multiLevelType w:val="hybridMultilevel"/>
    <w:tmpl w:val="6C74FA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C5D2D"/>
    <w:multiLevelType w:val="hybridMultilevel"/>
    <w:tmpl w:val="B6DCCE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B6A6C"/>
    <w:multiLevelType w:val="hybridMultilevel"/>
    <w:tmpl w:val="FDBA891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960D6C"/>
    <w:multiLevelType w:val="hybridMultilevel"/>
    <w:tmpl w:val="2F9619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80E4E"/>
    <w:multiLevelType w:val="hybridMultilevel"/>
    <w:tmpl w:val="309E8F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725C1"/>
    <w:multiLevelType w:val="hybridMultilevel"/>
    <w:tmpl w:val="456ED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77C9E"/>
    <w:multiLevelType w:val="hybridMultilevel"/>
    <w:tmpl w:val="152C93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547CC"/>
    <w:multiLevelType w:val="hybridMultilevel"/>
    <w:tmpl w:val="22D243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F5DCE"/>
    <w:multiLevelType w:val="hybridMultilevel"/>
    <w:tmpl w:val="F5043702"/>
    <w:lvl w:ilvl="0" w:tplc="08090005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5" w15:restartNumberingAfterBreak="0">
    <w:nsid w:val="6D7C0A86"/>
    <w:multiLevelType w:val="hybridMultilevel"/>
    <w:tmpl w:val="F28EC8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82703"/>
    <w:multiLevelType w:val="hybridMultilevel"/>
    <w:tmpl w:val="AB7436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6"/>
  </w:num>
  <w:num w:numId="7">
    <w:abstractNumId w:val="12"/>
  </w:num>
  <w:num w:numId="8">
    <w:abstractNumId w:val="14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13"/>
  </w:num>
  <w:num w:numId="14">
    <w:abstractNumId w:val="3"/>
  </w:num>
  <w:num w:numId="15">
    <w:abstractNumId w:val="9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33"/>
    <w:rsid w:val="000C18D5"/>
    <w:rsid w:val="002B0C7B"/>
    <w:rsid w:val="00383BB5"/>
    <w:rsid w:val="003D2A5D"/>
    <w:rsid w:val="0040053E"/>
    <w:rsid w:val="00531CF7"/>
    <w:rsid w:val="00904213"/>
    <w:rsid w:val="00911A5B"/>
    <w:rsid w:val="00934FFC"/>
    <w:rsid w:val="00A66761"/>
    <w:rsid w:val="00A67EE9"/>
    <w:rsid w:val="00B34933"/>
    <w:rsid w:val="00E351A1"/>
    <w:rsid w:val="00EB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819CC"/>
  <w15:chartTrackingRefBased/>
  <w15:docId w15:val="{D3DD4EC4-771E-4B05-9DA7-F2A0D0CB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933"/>
  </w:style>
  <w:style w:type="paragraph" w:styleId="Footer">
    <w:name w:val="footer"/>
    <w:basedOn w:val="Normal"/>
    <w:link w:val="FooterChar"/>
    <w:uiPriority w:val="99"/>
    <w:unhideWhenUsed/>
    <w:rsid w:val="00B34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933"/>
  </w:style>
  <w:style w:type="paragraph" w:styleId="ListParagraph">
    <w:name w:val="List Paragraph"/>
    <w:basedOn w:val="Normal"/>
    <w:uiPriority w:val="34"/>
    <w:qFormat/>
    <w:rsid w:val="00E35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Cargilfield Prep School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Pett</dc:creator>
  <cp:keywords/>
  <dc:description/>
  <cp:lastModifiedBy>Will Stephen</cp:lastModifiedBy>
  <cp:revision>3</cp:revision>
  <dcterms:created xsi:type="dcterms:W3CDTF">2022-09-05T11:16:00Z</dcterms:created>
  <dcterms:modified xsi:type="dcterms:W3CDTF">2022-09-05T11:17:00Z</dcterms:modified>
</cp:coreProperties>
</file>