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765"/>
        <w:gridCol w:w="3835"/>
        <w:gridCol w:w="3416"/>
      </w:tblGrid>
      <w:tr w:rsidR="00B34933" w:rsidRPr="00531CF7" w:rsidTr="00E351A1">
        <w:tc>
          <w:tcPr>
            <w:tcW w:w="1838" w:type="dxa"/>
          </w:tcPr>
          <w:p w:rsidR="00B34933" w:rsidRPr="00531CF7" w:rsidRDefault="00B34933">
            <w:pPr>
              <w:rPr>
                <w:rFonts w:ascii="Century Gothic" w:hAnsi="Century Gothic" w:cs="Times New Roman"/>
              </w:rPr>
            </w:pPr>
          </w:p>
        </w:tc>
        <w:tc>
          <w:tcPr>
            <w:tcW w:w="4172" w:type="dxa"/>
          </w:tcPr>
          <w:p w:rsidR="00B34933" w:rsidRPr="00531CF7" w:rsidRDefault="00E351A1">
            <w:pPr>
              <w:rPr>
                <w:rFonts w:ascii="Century Gothic" w:hAnsi="Century Gothic" w:cs="Times New Roman"/>
              </w:rPr>
            </w:pPr>
            <w:r w:rsidRPr="00531CF7">
              <w:rPr>
                <w:rFonts w:ascii="Century Gothic" w:hAnsi="Century Gothic" w:cs="Times New Roman"/>
              </w:rPr>
              <w:t>Content</w:t>
            </w:r>
          </w:p>
        </w:tc>
        <w:tc>
          <w:tcPr>
            <w:tcW w:w="3006" w:type="dxa"/>
          </w:tcPr>
          <w:p w:rsidR="00B34933" w:rsidRPr="00531CF7" w:rsidRDefault="00E351A1">
            <w:pPr>
              <w:rPr>
                <w:rFonts w:ascii="Century Gothic" w:hAnsi="Century Gothic" w:cs="Times New Roman"/>
              </w:rPr>
            </w:pPr>
            <w:r w:rsidRPr="00531CF7">
              <w:rPr>
                <w:rFonts w:ascii="Century Gothic" w:hAnsi="Century Gothic" w:cs="Times New Roman"/>
              </w:rPr>
              <w:t>Resources</w:t>
            </w:r>
          </w:p>
        </w:tc>
      </w:tr>
      <w:tr w:rsidR="00B34933" w:rsidRPr="00531CF7" w:rsidTr="00E351A1">
        <w:tc>
          <w:tcPr>
            <w:tcW w:w="1838" w:type="dxa"/>
          </w:tcPr>
          <w:p w:rsidR="00B34933" w:rsidRPr="00531CF7" w:rsidRDefault="00E351A1">
            <w:pPr>
              <w:rPr>
                <w:rFonts w:ascii="Century Gothic" w:hAnsi="Century Gothic" w:cs="Times New Roman"/>
              </w:rPr>
            </w:pPr>
            <w:r w:rsidRPr="00531CF7">
              <w:rPr>
                <w:rFonts w:ascii="Century Gothic" w:hAnsi="Century Gothic" w:cs="Times New Roman"/>
              </w:rPr>
              <w:t>ENGLISH</w:t>
            </w:r>
          </w:p>
        </w:tc>
        <w:tc>
          <w:tcPr>
            <w:tcW w:w="4172" w:type="dxa"/>
          </w:tcPr>
          <w:p w:rsidR="00940DE0" w:rsidRDefault="00531CF7" w:rsidP="00531CF7">
            <w:pPr>
              <w:numPr>
                <w:ilvl w:val="0"/>
                <w:numId w:val="17"/>
              </w:numPr>
              <w:rPr>
                <w:rFonts w:ascii="Century Gothic" w:hAnsi="Century Gothic" w:cs="Times New Roman"/>
              </w:rPr>
            </w:pPr>
            <w:r w:rsidRPr="00940DE0">
              <w:rPr>
                <w:rFonts w:ascii="Century Gothic" w:hAnsi="Century Gothic" w:cs="Times New Roman"/>
              </w:rPr>
              <w:t>Extracting evidence, analysing and interpreting ‘</w:t>
            </w:r>
            <w:r w:rsidR="00940DE0">
              <w:rPr>
                <w:rFonts w:ascii="Century Gothic" w:hAnsi="Century Gothic" w:cs="Times New Roman"/>
              </w:rPr>
              <w:t>The Silver Sword’</w:t>
            </w:r>
          </w:p>
          <w:p w:rsidR="00531CF7" w:rsidRPr="00940DE0" w:rsidRDefault="00531CF7" w:rsidP="00531CF7">
            <w:pPr>
              <w:numPr>
                <w:ilvl w:val="0"/>
                <w:numId w:val="17"/>
              </w:numPr>
              <w:rPr>
                <w:rFonts w:ascii="Century Gothic" w:hAnsi="Century Gothic" w:cs="Times New Roman"/>
              </w:rPr>
            </w:pPr>
            <w:r w:rsidRPr="00940DE0">
              <w:rPr>
                <w:rFonts w:ascii="Century Gothic" w:hAnsi="Century Gothic" w:cs="Times New Roman"/>
              </w:rPr>
              <w:t>Comparing, criticising and contextualising the writers work</w:t>
            </w:r>
            <w:r w:rsidR="00940DE0" w:rsidRPr="00940DE0">
              <w:rPr>
                <w:rFonts w:ascii="Century Gothic" w:hAnsi="Century Gothic" w:cs="Times New Roman"/>
              </w:rPr>
              <w:t xml:space="preserve">. Building on previous term’s work of a STEAL </w:t>
            </w:r>
            <w:r w:rsidR="00940DE0">
              <w:rPr>
                <w:rFonts w:ascii="Century Gothic" w:hAnsi="Century Gothic" w:cs="Times New Roman"/>
              </w:rPr>
              <w:t xml:space="preserve">Character </w:t>
            </w:r>
            <w:r w:rsidR="00940DE0" w:rsidRPr="00940DE0">
              <w:rPr>
                <w:rFonts w:ascii="Century Gothic" w:hAnsi="Century Gothic" w:cs="Times New Roman"/>
              </w:rPr>
              <w:t>Analysis.</w:t>
            </w:r>
          </w:p>
          <w:p w:rsidR="00940DE0" w:rsidRDefault="00940DE0" w:rsidP="00531CF7">
            <w:pPr>
              <w:numPr>
                <w:ilvl w:val="0"/>
                <w:numId w:val="17"/>
              </w:numPr>
              <w:rPr>
                <w:rFonts w:ascii="Century Gothic" w:hAnsi="Century Gothic" w:cs="Times New Roman"/>
              </w:rPr>
            </w:pPr>
            <w:r>
              <w:rPr>
                <w:rFonts w:ascii="Century Gothic" w:hAnsi="Century Gothic" w:cs="Times New Roman"/>
              </w:rPr>
              <w:t>Autobiographical work.</w:t>
            </w:r>
          </w:p>
          <w:p w:rsidR="00940DE0" w:rsidRDefault="00940DE0" w:rsidP="00531CF7">
            <w:pPr>
              <w:numPr>
                <w:ilvl w:val="0"/>
                <w:numId w:val="17"/>
              </w:numPr>
              <w:rPr>
                <w:rFonts w:ascii="Century Gothic" w:hAnsi="Century Gothic" w:cs="Times New Roman"/>
              </w:rPr>
            </w:pPr>
            <w:r w:rsidRPr="00940DE0">
              <w:rPr>
                <w:rFonts w:ascii="Century Gothic" w:hAnsi="Century Gothic" w:cs="Times New Roman"/>
              </w:rPr>
              <w:t>Speaking and Listening – Debate</w:t>
            </w:r>
            <w:r>
              <w:rPr>
                <w:rFonts w:ascii="Century Gothic" w:hAnsi="Century Gothic" w:cs="Times New Roman"/>
              </w:rPr>
              <w:t>.</w:t>
            </w:r>
          </w:p>
          <w:p w:rsidR="00531CF7" w:rsidRDefault="00531CF7" w:rsidP="00531CF7">
            <w:pPr>
              <w:numPr>
                <w:ilvl w:val="0"/>
                <w:numId w:val="17"/>
              </w:numPr>
              <w:rPr>
                <w:rFonts w:ascii="Century Gothic" w:hAnsi="Century Gothic" w:cs="Times New Roman"/>
              </w:rPr>
            </w:pPr>
            <w:r w:rsidRPr="00940DE0">
              <w:rPr>
                <w:rFonts w:ascii="Century Gothic" w:hAnsi="Century Gothic" w:cs="Times New Roman"/>
              </w:rPr>
              <w:t>Setting description</w:t>
            </w:r>
            <w:r w:rsidR="00940DE0">
              <w:rPr>
                <w:rFonts w:ascii="Century Gothic" w:hAnsi="Century Gothic" w:cs="Times New Roman"/>
              </w:rPr>
              <w:t>.</w:t>
            </w:r>
          </w:p>
          <w:p w:rsidR="00940DE0" w:rsidRPr="00940DE0" w:rsidRDefault="00940DE0" w:rsidP="00531CF7">
            <w:pPr>
              <w:numPr>
                <w:ilvl w:val="0"/>
                <w:numId w:val="17"/>
              </w:numPr>
              <w:rPr>
                <w:rFonts w:ascii="Century Gothic" w:hAnsi="Century Gothic" w:cs="Times New Roman"/>
              </w:rPr>
            </w:pPr>
            <w:r>
              <w:rPr>
                <w:rFonts w:ascii="Century Gothic" w:hAnsi="Century Gothic" w:cs="Times New Roman"/>
              </w:rPr>
              <w:t>Persuasive writing</w:t>
            </w:r>
          </w:p>
          <w:p w:rsidR="00940DE0" w:rsidRDefault="00940DE0" w:rsidP="00531CF7">
            <w:pPr>
              <w:numPr>
                <w:ilvl w:val="0"/>
                <w:numId w:val="17"/>
              </w:numPr>
              <w:rPr>
                <w:rFonts w:ascii="Century Gothic" w:hAnsi="Century Gothic" w:cs="Times New Roman"/>
              </w:rPr>
            </w:pPr>
            <w:r w:rsidRPr="00940DE0">
              <w:rPr>
                <w:rFonts w:ascii="Century Gothic" w:hAnsi="Century Gothic" w:cs="Times New Roman"/>
              </w:rPr>
              <w:t>Expressing ideas in poetry, writing your own poems. Use of metaphors, similes and figurative language</w:t>
            </w:r>
            <w:r>
              <w:rPr>
                <w:rFonts w:ascii="Century Gothic" w:hAnsi="Century Gothic" w:cs="Times New Roman"/>
              </w:rPr>
              <w:t>.</w:t>
            </w:r>
          </w:p>
          <w:p w:rsidR="00531CF7" w:rsidRDefault="00531CF7" w:rsidP="00531CF7">
            <w:pPr>
              <w:numPr>
                <w:ilvl w:val="0"/>
                <w:numId w:val="17"/>
              </w:numPr>
              <w:rPr>
                <w:rFonts w:ascii="Century Gothic" w:hAnsi="Century Gothic" w:cs="Times New Roman"/>
              </w:rPr>
            </w:pPr>
            <w:r w:rsidRPr="00531CF7">
              <w:rPr>
                <w:rFonts w:ascii="Century Gothic" w:hAnsi="Century Gothic" w:cs="Times New Roman"/>
              </w:rPr>
              <w:t>Focus on writing techniques using a variety of comprehension activities. PEE format.</w:t>
            </w:r>
          </w:p>
          <w:p w:rsidR="00B34933" w:rsidRPr="00531CF7" w:rsidRDefault="00531CF7" w:rsidP="00531CF7">
            <w:pPr>
              <w:numPr>
                <w:ilvl w:val="0"/>
                <w:numId w:val="17"/>
              </w:numPr>
              <w:rPr>
                <w:rFonts w:ascii="Century Gothic" w:hAnsi="Century Gothic" w:cs="Times New Roman"/>
              </w:rPr>
            </w:pPr>
            <w:r w:rsidRPr="00531CF7">
              <w:rPr>
                <w:rFonts w:ascii="Century Gothic" w:hAnsi="Century Gothic" w:cs="Times New Roman"/>
              </w:rPr>
              <w:t>Preparation for exams</w:t>
            </w:r>
          </w:p>
        </w:tc>
        <w:tc>
          <w:tcPr>
            <w:tcW w:w="3006" w:type="dxa"/>
          </w:tcPr>
          <w:p w:rsidR="00904213" w:rsidRDefault="00904213" w:rsidP="00904213">
            <w:pPr>
              <w:rPr>
                <w:rFonts w:ascii="Century Gothic" w:hAnsi="Century Gothic" w:cs="Times New Roman"/>
                <w:color w:val="000000"/>
                <w:shd w:val="clear" w:color="auto" w:fill="FFFFFF"/>
              </w:rPr>
            </w:pPr>
            <w:r w:rsidRPr="00531CF7">
              <w:rPr>
                <w:rFonts w:ascii="Century Gothic" w:hAnsi="Century Gothic" w:cs="Times New Roman"/>
                <w:color w:val="000000"/>
                <w:shd w:val="clear" w:color="auto" w:fill="FFFFFF"/>
              </w:rPr>
              <w:t xml:space="preserve">Set Text: </w:t>
            </w:r>
            <w:r w:rsidR="00940DE0">
              <w:rPr>
                <w:rFonts w:ascii="Century Gothic" w:hAnsi="Century Gothic" w:cs="Times New Roman"/>
                <w:color w:val="000000"/>
                <w:shd w:val="clear" w:color="auto" w:fill="FFFFFF"/>
              </w:rPr>
              <w:t xml:space="preserve">“The Silver Sword” Ian </w:t>
            </w:r>
            <w:proofErr w:type="spellStart"/>
            <w:r w:rsidR="00940DE0">
              <w:rPr>
                <w:rFonts w:ascii="Century Gothic" w:hAnsi="Century Gothic" w:cs="Times New Roman"/>
                <w:color w:val="000000"/>
                <w:shd w:val="clear" w:color="auto" w:fill="FFFFFF"/>
              </w:rPr>
              <w:t>Serrallier</w:t>
            </w:r>
            <w:proofErr w:type="spellEnd"/>
          </w:p>
          <w:p w:rsidR="00940DE0" w:rsidRDefault="00940DE0" w:rsidP="00904213">
            <w:pPr>
              <w:rPr>
                <w:rFonts w:ascii="Century Gothic" w:hAnsi="Century Gothic" w:cs="Times New Roman"/>
                <w:color w:val="000000"/>
                <w:shd w:val="clear" w:color="auto" w:fill="FFFFFF"/>
              </w:rPr>
            </w:pPr>
          </w:p>
          <w:p w:rsidR="00940DE0" w:rsidRDefault="00940DE0" w:rsidP="00904213">
            <w:pPr>
              <w:rPr>
                <w:rFonts w:ascii="Century Gothic" w:hAnsi="Century Gothic" w:cs="Times New Roman"/>
                <w:color w:val="000000"/>
                <w:shd w:val="clear" w:color="auto" w:fill="FFFFFF"/>
              </w:rPr>
            </w:pPr>
            <w:r>
              <w:rPr>
                <w:rFonts w:ascii="Century Gothic" w:hAnsi="Century Gothic" w:cs="Times New Roman"/>
                <w:color w:val="000000"/>
                <w:shd w:val="clear" w:color="auto" w:fill="FFFFFF"/>
              </w:rPr>
              <w:t>I am Malala</w:t>
            </w:r>
          </w:p>
          <w:p w:rsidR="00531CF7" w:rsidRDefault="00531CF7" w:rsidP="00904213">
            <w:pPr>
              <w:rPr>
                <w:rFonts w:ascii="Century Gothic" w:hAnsi="Century Gothic" w:cs="Times New Roman"/>
                <w:color w:val="000000"/>
                <w:shd w:val="clear" w:color="auto" w:fill="FFFFFF"/>
              </w:rPr>
            </w:pPr>
          </w:p>
          <w:p w:rsidR="00531CF7" w:rsidRDefault="00531CF7" w:rsidP="00904213">
            <w:pPr>
              <w:rPr>
                <w:rFonts w:ascii="Century Gothic" w:hAnsi="Century Gothic" w:cs="Times New Roman"/>
                <w:color w:val="000000"/>
                <w:shd w:val="clear" w:color="auto" w:fill="FFFFFF"/>
              </w:rPr>
            </w:pPr>
            <w:proofErr w:type="spellStart"/>
            <w:r>
              <w:rPr>
                <w:rFonts w:ascii="Century Gothic" w:hAnsi="Century Gothic" w:cs="Times New Roman"/>
                <w:color w:val="000000"/>
                <w:shd w:val="clear" w:color="auto" w:fill="FFFFFF"/>
              </w:rPr>
              <w:t>SpellWell</w:t>
            </w:r>
            <w:proofErr w:type="spellEnd"/>
          </w:p>
          <w:p w:rsidR="00531CF7" w:rsidRDefault="00531CF7" w:rsidP="00904213">
            <w:pPr>
              <w:rPr>
                <w:rFonts w:ascii="Century Gothic" w:hAnsi="Century Gothic" w:cs="Times New Roman"/>
                <w:color w:val="000000"/>
                <w:shd w:val="clear" w:color="auto" w:fill="FFFFFF"/>
              </w:rPr>
            </w:pPr>
          </w:p>
          <w:p w:rsidR="00531CF7" w:rsidRPr="00531CF7" w:rsidRDefault="00531CF7" w:rsidP="00531CF7">
            <w:pPr>
              <w:rPr>
                <w:rFonts w:ascii="Century Gothic" w:hAnsi="Century Gothic" w:cs="Times New Roman"/>
                <w:color w:val="000000"/>
                <w:shd w:val="clear" w:color="auto" w:fill="FFFFFF"/>
              </w:rPr>
            </w:pPr>
            <w:r w:rsidRPr="00531CF7">
              <w:rPr>
                <w:rFonts w:ascii="Century Gothic" w:hAnsi="Century Gothic" w:cs="Times New Roman"/>
                <w:color w:val="000000"/>
                <w:shd w:val="clear" w:color="auto" w:fill="FFFFFF"/>
              </w:rPr>
              <w:t>Comprehension to 14 - Geoff Barton</w:t>
            </w:r>
          </w:p>
          <w:p w:rsidR="00531CF7" w:rsidRPr="00531CF7" w:rsidRDefault="00531CF7" w:rsidP="00904213">
            <w:pPr>
              <w:rPr>
                <w:rFonts w:ascii="Century Gothic" w:hAnsi="Century Gothic" w:cs="Times New Roman"/>
                <w:color w:val="000000"/>
                <w:shd w:val="clear" w:color="auto" w:fill="FFFFFF"/>
              </w:rPr>
            </w:pPr>
          </w:p>
          <w:p w:rsidR="00B34933" w:rsidRPr="00531CF7" w:rsidRDefault="00B34933">
            <w:pPr>
              <w:rPr>
                <w:rFonts w:ascii="Century Gothic" w:hAnsi="Century Gothic" w:cs="Times New Roman"/>
              </w:rPr>
            </w:pPr>
          </w:p>
        </w:tc>
      </w:tr>
      <w:tr w:rsidR="00E351A1" w:rsidRPr="00531CF7" w:rsidTr="00E351A1">
        <w:tc>
          <w:tcPr>
            <w:tcW w:w="1838" w:type="dxa"/>
          </w:tcPr>
          <w:p w:rsidR="00E351A1" w:rsidRPr="00531CF7" w:rsidRDefault="00E351A1">
            <w:pPr>
              <w:rPr>
                <w:rFonts w:ascii="Century Gothic" w:hAnsi="Century Gothic" w:cs="Times New Roman"/>
              </w:rPr>
            </w:pPr>
            <w:r w:rsidRPr="00531CF7">
              <w:rPr>
                <w:rFonts w:ascii="Century Gothic" w:hAnsi="Century Gothic" w:cs="Times New Roman"/>
              </w:rPr>
              <w:t>MATHS</w:t>
            </w:r>
          </w:p>
        </w:tc>
        <w:tc>
          <w:tcPr>
            <w:tcW w:w="4172" w:type="dxa"/>
          </w:tcPr>
          <w:p w:rsidR="00940DE0" w:rsidRDefault="00940DE0">
            <w:pPr>
              <w:rPr>
                <w:rFonts w:ascii="Century Gothic" w:hAnsi="Century Gothic" w:cs="Times New Roman"/>
              </w:rPr>
            </w:pPr>
            <w:r w:rsidRPr="00940DE0">
              <w:rPr>
                <w:rFonts w:ascii="Century Gothic" w:hAnsi="Century Gothic" w:cs="Times New Roman"/>
              </w:rPr>
              <w:t xml:space="preserve">Number and numeracy: ratio - simplifying, forming ratios and splitting quantities into ratios. </w:t>
            </w:r>
          </w:p>
          <w:p w:rsidR="00940DE0" w:rsidRDefault="00940DE0">
            <w:pPr>
              <w:rPr>
                <w:rFonts w:ascii="Century Gothic" w:hAnsi="Century Gothic" w:cs="Times New Roman"/>
              </w:rPr>
            </w:pPr>
          </w:p>
          <w:p w:rsidR="00940DE0" w:rsidRDefault="00940DE0">
            <w:pPr>
              <w:rPr>
                <w:rFonts w:ascii="Century Gothic" w:hAnsi="Century Gothic" w:cs="Times New Roman"/>
              </w:rPr>
            </w:pPr>
            <w:r w:rsidRPr="00940DE0">
              <w:rPr>
                <w:rFonts w:ascii="Century Gothic" w:hAnsi="Century Gothic" w:cs="Times New Roman"/>
              </w:rPr>
              <w:t xml:space="preserve">Number and numeracy: converting improper fractions to mixed numbers, revision of fractions. Addition/subtraction/multiplying and dividing fractions, (not necessarily mixed numbers yet). </w:t>
            </w:r>
          </w:p>
          <w:p w:rsidR="00940DE0" w:rsidRDefault="00940DE0">
            <w:pPr>
              <w:rPr>
                <w:rFonts w:ascii="Century Gothic" w:hAnsi="Century Gothic" w:cs="Times New Roman"/>
              </w:rPr>
            </w:pPr>
          </w:p>
          <w:p w:rsidR="00940DE0" w:rsidRDefault="00940DE0">
            <w:pPr>
              <w:rPr>
                <w:rFonts w:ascii="Century Gothic" w:hAnsi="Century Gothic" w:cs="Times New Roman"/>
              </w:rPr>
            </w:pPr>
            <w:r w:rsidRPr="00940DE0">
              <w:rPr>
                <w:rFonts w:ascii="Century Gothic" w:hAnsi="Century Gothic" w:cs="Times New Roman"/>
              </w:rPr>
              <w:t xml:space="preserve">Space, Shape and Measure: conversion graphs - drawing a conversion graph then using the graph. </w:t>
            </w:r>
          </w:p>
          <w:p w:rsidR="00940DE0" w:rsidRDefault="00940DE0">
            <w:pPr>
              <w:rPr>
                <w:rFonts w:ascii="Century Gothic" w:hAnsi="Century Gothic" w:cs="Times New Roman"/>
              </w:rPr>
            </w:pPr>
          </w:p>
          <w:p w:rsidR="00940DE0" w:rsidRDefault="00940DE0">
            <w:pPr>
              <w:rPr>
                <w:rFonts w:ascii="Century Gothic" w:hAnsi="Century Gothic" w:cs="Times New Roman"/>
              </w:rPr>
            </w:pPr>
            <w:r w:rsidRPr="00940DE0">
              <w:rPr>
                <w:rFonts w:ascii="Century Gothic" w:hAnsi="Century Gothic" w:cs="Times New Roman"/>
              </w:rPr>
              <w:t xml:space="preserve">Data Handling: pie charts - interpretation and construction. </w:t>
            </w:r>
          </w:p>
          <w:p w:rsidR="00940DE0" w:rsidRDefault="00940DE0">
            <w:pPr>
              <w:rPr>
                <w:rFonts w:ascii="Century Gothic" w:hAnsi="Century Gothic" w:cs="Times New Roman"/>
              </w:rPr>
            </w:pPr>
          </w:p>
          <w:p w:rsidR="00940DE0" w:rsidRDefault="00940DE0">
            <w:pPr>
              <w:rPr>
                <w:rFonts w:ascii="Century Gothic" w:hAnsi="Century Gothic" w:cs="Times New Roman"/>
              </w:rPr>
            </w:pPr>
            <w:r w:rsidRPr="00940DE0">
              <w:rPr>
                <w:rFonts w:ascii="Century Gothic" w:hAnsi="Century Gothic" w:cs="Times New Roman"/>
              </w:rPr>
              <w:t xml:space="preserve">Algebra 1: forming expressions, simplifying expressions by the four operations, brackets. </w:t>
            </w:r>
          </w:p>
          <w:p w:rsidR="00940DE0" w:rsidRDefault="00940DE0">
            <w:pPr>
              <w:rPr>
                <w:rFonts w:ascii="Century Gothic" w:hAnsi="Century Gothic" w:cs="Times New Roman"/>
              </w:rPr>
            </w:pPr>
          </w:p>
          <w:p w:rsidR="00E351A1" w:rsidRPr="00531CF7" w:rsidRDefault="00940DE0">
            <w:pPr>
              <w:rPr>
                <w:rFonts w:ascii="Century Gothic" w:hAnsi="Century Gothic" w:cs="Times New Roman"/>
              </w:rPr>
            </w:pPr>
            <w:r w:rsidRPr="00940DE0">
              <w:rPr>
                <w:rFonts w:ascii="Century Gothic" w:hAnsi="Century Gothic" w:cs="Times New Roman"/>
              </w:rPr>
              <w:t xml:space="preserve">Algebra 2: algebraic equations and applying algebra to solve problems. Transformations – reflection, translation, rotation. </w:t>
            </w:r>
            <w:r w:rsidRPr="00940DE0">
              <w:rPr>
                <w:rFonts w:ascii="Century Gothic" w:hAnsi="Century Gothic" w:cs="Times New Roman"/>
              </w:rPr>
              <w:lastRenderedPageBreak/>
              <w:t>(basic examples – will be extended in Form 7)</w:t>
            </w:r>
          </w:p>
        </w:tc>
        <w:tc>
          <w:tcPr>
            <w:tcW w:w="3006" w:type="dxa"/>
          </w:tcPr>
          <w:p w:rsidR="00940DE0" w:rsidRDefault="00940DE0" w:rsidP="00A67EE9">
            <w:pPr>
              <w:pStyle w:val="ListParagraph"/>
              <w:numPr>
                <w:ilvl w:val="0"/>
                <w:numId w:val="12"/>
              </w:numPr>
              <w:rPr>
                <w:rFonts w:ascii="Century Gothic" w:hAnsi="Century Gothic" w:cs="Times New Roman"/>
              </w:rPr>
            </w:pPr>
            <w:r w:rsidRPr="00940DE0">
              <w:rPr>
                <w:rFonts w:ascii="Century Gothic" w:hAnsi="Century Gothic" w:cs="Times New Roman"/>
              </w:rPr>
              <w:lastRenderedPageBreak/>
              <w:t xml:space="preserve">Past paper questions and exercises </w:t>
            </w:r>
          </w:p>
          <w:p w:rsidR="00940DE0" w:rsidRDefault="00940DE0" w:rsidP="00A67EE9">
            <w:pPr>
              <w:pStyle w:val="ListParagraph"/>
              <w:numPr>
                <w:ilvl w:val="0"/>
                <w:numId w:val="12"/>
              </w:numPr>
              <w:rPr>
                <w:rFonts w:ascii="Century Gothic" w:hAnsi="Century Gothic" w:cs="Times New Roman"/>
              </w:rPr>
            </w:pPr>
            <w:r w:rsidRPr="00940DE0">
              <w:rPr>
                <w:rFonts w:ascii="Century Gothic" w:hAnsi="Century Gothic" w:cs="Times New Roman"/>
              </w:rPr>
              <w:t>(11+ and 12+ Common Entrance)</w:t>
            </w:r>
          </w:p>
          <w:p w:rsidR="00940DE0" w:rsidRDefault="00940DE0" w:rsidP="00A67EE9">
            <w:pPr>
              <w:pStyle w:val="ListParagraph"/>
              <w:numPr>
                <w:ilvl w:val="0"/>
                <w:numId w:val="12"/>
              </w:numPr>
              <w:rPr>
                <w:rFonts w:ascii="Century Gothic" w:hAnsi="Century Gothic" w:cs="Times New Roman"/>
              </w:rPr>
            </w:pPr>
            <w:r w:rsidRPr="00940DE0">
              <w:rPr>
                <w:rFonts w:ascii="Century Gothic" w:hAnsi="Century Gothic" w:cs="Times New Roman"/>
              </w:rPr>
              <w:t xml:space="preserve"> BBC Bite size -Key Stage 2 </w:t>
            </w:r>
          </w:p>
          <w:p w:rsidR="00E351A1" w:rsidRPr="00531CF7" w:rsidRDefault="00940DE0" w:rsidP="00A67EE9">
            <w:pPr>
              <w:pStyle w:val="ListParagraph"/>
              <w:numPr>
                <w:ilvl w:val="0"/>
                <w:numId w:val="12"/>
              </w:numPr>
              <w:rPr>
                <w:rFonts w:ascii="Century Gothic" w:hAnsi="Century Gothic" w:cs="Times New Roman"/>
              </w:rPr>
            </w:pPr>
            <w:proofErr w:type="spellStart"/>
            <w:r w:rsidRPr="00940DE0">
              <w:rPr>
                <w:rFonts w:ascii="Century Gothic" w:hAnsi="Century Gothic" w:cs="Times New Roman"/>
              </w:rPr>
              <w:t>Mymaths</w:t>
            </w:r>
            <w:proofErr w:type="spellEnd"/>
          </w:p>
        </w:tc>
      </w:tr>
      <w:tr w:rsidR="00B34933" w:rsidRPr="00531CF7" w:rsidTr="00E351A1">
        <w:tc>
          <w:tcPr>
            <w:tcW w:w="1838" w:type="dxa"/>
          </w:tcPr>
          <w:p w:rsidR="00B34933" w:rsidRPr="00531CF7" w:rsidRDefault="00E351A1">
            <w:pPr>
              <w:rPr>
                <w:rFonts w:ascii="Century Gothic" w:hAnsi="Century Gothic" w:cs="Times New Roman"/>
              </w:rPr>
            </w:pPr>
            <w:r w:rsidRPr="00531CF7">
              <w:rPr>
                <w:rFonts w:ascii="Century Gothic" w:hAnsi="Century Gothic" w:cs="Times New Roman"/>
              </w:rPr>
              <w:t>SCIENCE</w:t>
            </w:r>
          </w:p>
        </w:tc>
        <w:tc>
          <w:tcPr>
            <w:tcW w:w="4172" w:type="dxa"/>
          </w:tcPr>
          <w:p w:rsidR="00C33AFD" w:rsidRDefault="00C33AFD" w:rsidP="00E351A1">
            <w:pPr>
              <w:pStyle w:val="ListParagraph"/>
              <w:numPr>
                <w:ilvl w:val="0"/>
                <w:numId w:val="2"/>
              </w:numPr>
              <w:rPr>
                <w:rFonts w:ascii="Century Gothic" w:hAnsi="Century Gothic" w:cs="Times New Roman"/>
              </w:rPr>
            </w:pPr>
            <w:r w:rsidRPr="00C33AFD">
              <w:rPr>
                <w:rFonts w:ascii="Century Gothic" w:hAnsi="Century Gothic" w:cs="Times New Roman"/>
              </w:rPr>
              <w:t xml:space="preserve">Circulation, breathing and health (biology) </w:t>
            </w:r>
          </w:p>
          <w:p w:rsidR="00C33AFD" w:rsidRDefault="00C33AFD" w:rsidP="00E351A1">
            <w:pPr>
              <w:pStyle w:val="ListParagraph"/>
              <w:numPr>
                <w:ilvl w:val="0"/>
                <w:numId w:val="2"/>
              </w:numPr>
              <w:rPr>
                <w:rFonts w:ascii="Century Gothic" w:hAnsi="Century Gothic" w:cs="Times New Roman"/>
              </w:rPr>
            </w:pPr>
            <w:r w:rsidRPr="00C33AFD">
              <w:rPr>
                <w:rFonts w:ascii="Century Gothic" w:hAnsi="Century Gothic" w:cs="Times New Roman"/>
              </w:rPr>
              <w:t xml:space="preserve">Heat transfer (physics) · Physical vs. chemical changes (chemistry) </w:t>
            </w:r>
          </w:p>
          <w:p w:rsidR="00B34933" w:rsidRPr="00531CF7" w:rsidRDefault="00C33AFD" w:rsidP="00E351A1">
            <w:pPr>
              <w:pStyle w:val="ListParagraph"/>
              <w:numPr>
                <w:ilvl w:val="0"/>
                <w:numId w:val="2"/>
              </w:numPr>
              <w:rPr>
                <w:rFonts w:ascii="Century Gothic" w:hAnsi="Century Gothic" w:cs="Times New Roman"/>
              </w:rPr>
            </w:pPr>
            <w:r w:rsidRPr="00C33AFD">
              <w:rPr>
                <w:rFonts w:ascii="Century Gothic" w:hAnsi="Century Gothic" w:cs="Times New Roman"/>
              </w:rPr>
              <w:t>Revision for end of year exams</w:t>
            </w:r>
          </w:p>
        </w:tc>
        <w:tc>
          <w:tcPr>
            <w:tcW w:w="3006" w:type="dxa"/>
          </w:tcPr>
          <w:p w:rsidR="00E351A1" w:rsidRPr="00531CF7" w:rsidRDefault="00E351A1" w:rsidP="00E351A1">
            <w:pPr>
              <w:pStyle w:val="ListParagraph"/>
              <w:numPr>
                <w:ilvl w:val="0"/>
                <w:numId w:val="3"/>
              </w:numPr>
              <w:rPr>
                <w:rFonts w:ascii="Century Gothic" w:hAnsi="Century Gothic" w:cs="Times New Roman"/>
              </w:rPr>
            </w:pPr>
            <w:r w:rsidRPr="00531CF7">
              <w:rPr>
                <w:rFonts w:ascii="Century Gothic" w:hAnsi="Century Gothic" w:cs="Times New Roman"/>
                <w:color w:val="000000"/>
              </w:rPr>
              <w:t>Revision notes · Text Book “So you really want to learn Science – book 1” W.R. Pickering (ISEB)</w:t>
            </w:r>
          </w:p>
          <w:p w:rsidR="00B34933" w:rsidRPr="00531CF7" w:rsidRDefault="00E351A1" w:rsidP="00E351A1">
            <w:pPr>
              <w:pStyle w:val="ListParagraph"/>
              <w:numPr>
                <w:ilvl w:val="0"/>
                <w:numId w:val="3"/>
              </w:numPr>
              <w:rPr>
                <w:rFonts w:ascii="Century Gothic" w:hAnsi="Century Gothic" w:cs="Times New Roman"/>
              </w:rPr>
            </w:pPr>
            <w:r w:rsidRPr="00531CF7">
              <w:rPr>
                <w:rFonts w:ascii="Century Gothic" w:hAnsi="Century Gothic" w:cs="Times New Roman"/>
                <w:color w:val="000000"/>
              </w:rPr>
              <w:t>BBC Learning Zone / Science / Primary (Clips)</w:t>
            </w:r>
          </w:p>
        </w:tc>
      </w:tr>
      <w:tr w:rsidR="00B34933" w:rsidRPr="00531CF7" w:rsidTr="00E351A1">
        <w:tc>
          <w:tcPr>
            <w:tcW w:w="1838" w:type="dxa"/>
          </w:tcPr>
          <w:p w:rsidR="00B34933" w:rsidRPr="00531CF7" w:rsidRDefault="00B34933">
            <w:pPr>
              <w:rPr>
                <w:rFonts w:ascii="Century Gothic" w:hAnsi="Century Gothic" w:cs="Times New Roman"/>
              </w:rPr>
            </w:pPr>
            <w:r w:rsidRPr="00531CF7">
              <w:rPr>
                <w:rFonts w:ascii="Century Gothic" w:hAnsi="Century Gothic" w:cs="Times New Roman"/>
              </w:rPr>
              <w:t>FRENCH</w:t>
            </w:r>
          </w:p>
        </w:tc>
        <w:tc>
          <w:tcPr>
            <w:tcW w:w="4172" w:type="dxa"/>
          </w:tcPr>
          <w:p w:rsidR="00C33AFD" w:rsidRDefault="00C33AFD" w:rsidP="00E351A1">
            <w:pPr>
              <w:pStyle w:val="ListParagraph"/>
              <w:numPr>
                <w:ilvl w:val="0"/>
                <w:numId w:val="3"/>
              </w:numPr>
              <w:rPr>
                <w:rFonts w:ascii="Century Gothic" w:hAnsi="Century Gothic" w:cs="Times New Roman"/>
              </w:rPr>
            </w:pPr>
            <w:r w:rsidRPr="00C33AFD">
              <w:rPr>
                <w:rFonts w:ascii="Century Gothic" w:hAnsi="Century Gothic" w:cs="Times New Roman"/>
              </w:rPr>
              <w:t>Life at home</w:t>
            </w:r>
          </w:p>
          <w:p w:rsidR="00C33AFD" w:rsidRDefault="00C33AFD" w:rsidP="00E351A1">
            <w:pPr>
              <w:pStyle w:val="ListParagraph"/>
              <w:numPr>
                <w:ilvl w:val="0"/>
                <w:numId w:val="3"/>
              </w:numPr>
              <w:rPr>
                <w:rFonts w:ascii="Century Gothic" w:hAnsi="Century Gothic" w:cs="Times New Roman"/>
              </w:rPr>
            </w:pPr>
            <w:r w:rsidRPr="00C33AFD">
              <w:rPr>
                <w:rFonts w:ascii="Century Gothic" w:hAnsi="Century Gothic" w:cs="Times New Roman"/>
              </w:rPr>
              <w:t>Family (using possessives)</w:t>
            </w:r>
          </w:p>
          <w:p w:rsidR="00C33AFD" w:rsidRDefault="00C33AFD" w:rsidP="00E351A1">
            <w:pPr>
              <w:pStyle w:val="ListParagraph"/>
              <w:numPr>
                <w:ilvl w:val="0"/>
                <w:numId w:val="3"/>
              </w:numPr>
              <w:rPr>
                <w:rFonts w:ascii="Century Gothic" w:hAnsi="Century Gothic" w:cs="Times New Roman"/>
              </w:rPr>
            </w:pPr>
            <w:r w:rsidRPr="00C33AFD">
              <w:rPr>
                <w:rFonts w:ascii="Century Gothic" w:hAnsi="Century Gothic" w:cs="Times New Roman"/>
              </w:rPr>
              <w:t xml:space="preserve">European countries and nationalities </w:t>
            </w:r>
          </w:p>
          <w:p w:rsidR="00C33AFD" w:rsidRDefault="00C33AFD" w:rsidP="00E351A1">
            <w:pPr>
              <w:pStyle w:val="ListParagraph"/>
              <w:numPr>
                <w:ilvl w:val="0"/>
                <w:numId w:val="3"/>
              </w:numPr>
              <w:rPr>
                <w:rFonts w:ascii="Century Gothic" w:hAnsi="Century Gothic" w:cs="Times New Roman"/>
              </w:rPr>
            </w:pPr>
            <w:r w:rsidRPr="00C33AFD">
              <w:rPr>
                <w:rFonts w:ascii="Century Gothic" w:hAnsi="Century Gothic" w:cs="Times New Roman"/>
              </w:rPr>
              <w:t>Talking about where you live (accommodation type, what is around, etc.).</w:t>
            </w:r>
          </w:p>
          <w:p w:rsidR="00C33AFD" w:rsidRDefault="00C33AFD" w:rsidP="00E351A1">
            <w:pPr>
              <w:pStyle w:val="ListParagraph"/>
              <w:numPr>
                <w:ilvl w:val="0"/>
                <w:numId w:val="3"/>
              </w:numPr>
              <w:rPr>
                <w:rFonts w:ascii="Century Gothic" w:hAnsi="Century Gothic" w:cs="Times New Roman"/>
              </w:rPr>
            </w:pPr>
            <w:r w:rsidRPr="00C33AFD">
              <w:rPr>
                <w:rFonts w:ascii="Century Gothic" w:hAnsi="Century Gothic" w:cs="Times New Roman"/>
              </w:rPr>
              <w:t xml:space="preserve">Revision for the exams · Learning about “le Petit Prince”. </w:t>
            </w:r>
          </w:p>
          <w:p w:rsidR="00B34933" w:rsidRPr="00531CF7" w:rsidRDefault="00C33AFD" w:rsidP="00E351A1">
            <w:pPr>
              <w:pStyle w:val="ListParagraph"/>
              <w:numPr>
                <w:ilvl w:val="0"/>
                <w:numId w:val="3"/>
              </w:numPr>
              <w:rPr>
                <w:rFonts w:ascii="Century Gothic" w:hAnsi="Century Gothic" w:cs="Times New Roman"/>
              </w:rPr>
            </w:pPr>
            <w:r w:rsidRPr="00C33AFD">
              <w:rPr>
                <w:rFonts w:ascii="Century Gothic" w:hAnsi="Century Gothic" w:cs="Times New Roman"/>
              </w:rPr>
              <w:t>Spelling bee in-school competition for form 6</w:t>
            </w:r>
          </w:p>
        </w:tc>
        <w:tc>
          <w:tcPr>
            <w:tcW w:w="3006" w:type="dxa"/>
          </w:tcPr>
          <w:p w:rsidR="00E351A1" w:rsidRPr="00531CF7" w:rsidRDefault="00B34933" w:rsidP="00E351A1">
            <w:pPr>
              <w:pStyle w:val="ListParagraph"/>
              <w:numPr>
                <w:ilvl w:val="0"/>
                <w:numId w:val="3"/>
              </w:numPr>
              <w:rPr>
                <w:rFonts w:ascii="Century Gothic" w:hAnsi="Century Gothic" w:cs="Times New Roman"/>
              </w:rPr>
            </w:pPr>
            <w:r w:rsidRPr="00531CF7">
              <w:rPr>
                <w:rFonts w:ascii="Century Gothic" w:hAnsi="Century Gothic" w:cs="Times New Roman"/>
                <w:color w:val="000000"/>
              </w:rPr>
              <w:t>Dynamo1 Module</w:t>
            </w:r>
            <w:r w:rsidR="00C33AFD">
              <w:rPr>
                <w:rFonts w:ascii="Century Gothic" w:hAnsi="Century Gothic" w:cs="Times New Roman"/>
                <w:color w:val="000000"/>
              </w:rPr>
              <w:t xml:space="preserve"> 4</w:t>
            </w:r>
          </w:p>
          <w:p w:rsidR="00E351A1" w:rsidRPr="00531CF7" w:rsidRDefault="00B34933" w:rsidP="00E351A1">
            <w:pPr>
              <w:pStyle w:val="ListParagraph"/>
              <w:numPr>
                <w:ilvl w:val="0"/>
                <w:numId w:val="3"/>
              </w:numPr>
              <w:rPr>
                <w:rFonts w:ascii="Century Gothic" w:hAnsi="Century Gothic" w:cs="Times New Roman"/>
              </w:rPr>
            </w:pPr>
            <w:proofErr w:type="spellStart"/>
            <w:r w:rsidRPr="00531CF7">
              <w:rPr>
                <w:rFonts w:ascii="Century Gothic" w:hAnsi="Century Gothic" w:cs="Times New Roman"/>
                <w:color w:val="000000"/>
              </w:rPr>
              <w:t>Activelearn</w:t>
            </w:r>
            <w:proofErr w:type="spellEnd"/>
            <w:r w:rsidRPr="00531CF7">
              <w:rPr>
                <w:rFonts w:ascii="Century Gothic" w:hAnsi="Century Gothic" w:cs="Times New Roman"/>
                <w:color w:val="000000"/>
              </w:rPr>
              <w:t xml:space="preserve"> website</w:t>
            </w:r>
          </w:p>
          <w:p w:rsidR="00E351A1" w:rsidRPr="00C33AFD" w:rsidRDefault="00B34933" w:rsidP="00E351A1">
            <w:pPr>
              <w:pStyle w:val="ListParagraph"/>
              <w:numPr>
                <w:ilvl w:val="0"/>
                <w:numId w:val="3"/>
              </w:numPr>
              <w:rPr>
                <w:rFonts w:ascii="Century Gothic" w:hAnsi="Century Gothic" w:cs="Times New Roman"/>
              </w:rPr>
            </w:pPr>
            <w:r w:rsidRPr="00531CF7">
              <w:rPr>
                <w:rFonts w:ascii="Century Gothic" w:hAnsi="Century Gothic" w:cs="Times New Roman"/>
                <w:color w:val="000000"/>
              </w:rPr>
              <w:t xml:space="preserve">Quizlet </w:t>
            </w:r>
          </w:p>
          <w:p w:rsidR="00C33AFD" w:rsidRPr="00531CF7" w:rsidRDefault="00C33AFD" w:rsidP="00E351A1">
            <w:pPr>
              <w:pStyle w:val="ListParagraph"/>
              <w:numPr>
                <w:ilvl w:val="0"/>
                <w:numId w:val="3"/>
              </w:numPr>
              <w:rPr>
                <w:rFonts w:ascii="Century Gothic" w:hAnsi="Century Gothic" w:cs="Times New Roman"/>
              </w:rPr>
            </w:pPr>
            <w:r>
              <w:rPr>
                <w:rFonts w:ascii="Century Gothic" w:hAnsi="Century Gothic" w:cs="Times New Roman"/>
              </w:rPr>
              <w:t>Language gym</w:t>
            </w:r>
          </w:p>
          <w:p w:rsidR="00E351A1" w:rsidRPr="00531CF7" w:rsidRDefault="00B34933" w:rsidP="00E351A1">
            <w:pPr>
              <w:pStyle w:val="ListParagraph"/>
              <w:numPr>
                <w:ilvl w:val="0"/>
                <w:numId w:val="3"/>
              </w:numPr>
              <w:rPr>
                <w:rFonts w:ascii="Century Gothic" w:hAnsi="Century Gothic" w:cs="Times New Roman"/>
              </w:rPr>
            </w:pPr>
            <w:r w:rsidRPr="00531CF7">
              <w:rPr>
                <w:rFonts w:ascii="Century Gothic" w:hAnsi="Century Gothic" w:cs="Times New Roman"/>
                <w:color w:val="000000"/>
              </w:rPr>
              <w:t xml:space="preserve">Power points </w:t>
            </w:r>
          </w:p>
          <w:p w:rsidR="00B34933" w:rsidRPr="00531CF7" w:rsidRDefault="00E351A1" w:rsidP="00E351A1">
            <w:pPr>
              <w:pStyle w:val="ListParagraph"/>
              <w:numPr>
                <w:ilvl w:val="0"/>
                <w:numId w:val="3"/>
              </w:numPr>
              <w:rPr>
                <w:rFonts w:ascii="Century Gothic" w:hAnsi="Century Gothic" w:cs="Times New Roman"/>
              </w:rPr>
            </w:pPr>
            <w:r w:rsidRPr="00531CF7">
              <w:rPr>
                <w:rFonts w:ascii="Century Gothic" w:hAnsi="Century Gothic" w:cs="Times New Roman"/>
                <w:color w:val="000000"/>
              </w:rPr>
              <w:t>W</w:t>
            </w:r>
            <w:r w:rsidR="00B34933" w:rsidRPr="00531CF7">
              <w:rPr>
                <w:rFonts w:ascii="Century Gothic" w:hAnsi="Century Gothic" w:cs="Times New Roman"/>
                <w:color w:val="000000"/>
              </w:rPr>
              <w:t>orksheets</w:t>
            </w:r>
          </w:p>
        </w:tc>
      </w:tr>
      <w:tr w:rsidR="00B34933" w:rsidRPr="00531CF7" w:rsidTr="00E351A1">
        <w:tc>
          <w:tcPr>
            <w:tcW w:w="1838" w:type="dxa"/>
          </w:tcPr>
          <w:p w:rsidR="00B34933" w:rsidRPr="00531CF7" w:rsidRDefault="00E351A1">
            <w:pPr>
              <w:rPr>
                <w:rFonts w:ascii="Century Gothic" w:hAnsi="Century Gothic" w:cs="Times New Roman"/>
              </w:rPr>
            </w:pPr>
            <w:r w:rsidRPr="00531CF7">
              <w:rPr>
                <w:rFonts w:ascii="Century Gothic" w:hAnsi="Century Gothic" w:cs="Times New Roman"/>
              </w:rPr>
              <w:t>HISTORY</w:t>
            </w:r>
          </w:p>
        </w:tc>
        <w:tc>
          <w:tcPr>
            <w:tcW w:w="4172" w:type="dxa"/>
          </w:tcPr>
          <w:p w:rsidR="00C33AFD" w:rsidRDefault="00C33AFD" w:rsidP="00E351A1">
            <w:pPr>
              <w:pStyle w:val="ListParagraph"/>
              <w:numPr>
                <w:ilvl w:val="0"/>
                <w:numId w:val="4"/>
              </w:numPr>
              <w:rPr>
                <w:rFonts w:ascii="Century Gothic" w:hAnsi="Century Gothic" w:cs="Times New Roman"/>
              </w:rPr>
            </w:pPr>
            <w:r w:rsidRPr="00C33AFD">
              <w:rPr>
                <w:rFonts w:ascii="Century Gothic" w:hAnsi="Century Gothic" w:cs="Times New Roman"/>
              </w:rPr>
              <w:t xml:space="preserve">Medieval England </w:t>
            </w:r>
          </w:p>
          <w:p w:rsidR="00C33AFD" w:rsidRDefault="00C33AFD" w:rsidP="00E351A1">
            <w:pPr>
              <w:pStyle w:val="ListParagraph"/>
              <w:numPr>
                <w:ilvl w:val="0"/>
                <w:numId w:val="4"/>
              </w:numPr>
              <w:rPr>
                <w:rFonts w:ascii="Century Gothic" w:hAnsi="Century Gothic" w:cs="Times New Roman"/>
              </w:rPr>
            </w:pPr>
            <w:r w:rsidRPr="00C33AFD">
              <w:rPr>
                <w:rFonts w:ascii="Century Gothic" w:hAnsi="Century Gothic" w:cs="Times New Roman"/>
              </w:rPr>
              <w:t xml:space="preserve">Religion </w:t>
            </w:r>
          </w:p>
          <w:p w:rsidR="00C33AFD" w:rsidRDefault="00C33AFD" w:rsidP="00E351A1">
            <w:pPr>
              <w:pStyle w:val="ListParagraph"/>
              <w:numPr>
                <w:ilvl w:val="0"/>
                <w:numId w:val="4"/>
              </w:numPr>
              <w:rPr>
                <w:rFonts w:ascii="Century Gothic" w:hAnsi="Century Gothic" w:cs="Times New Roman"/>
              </w:rPr>
            </w:pPr>
            <w:r w:rsidRPr="00C33AFD">
              <w:rPr>
                <w:rFonts w:ascii="Century Gothic" w:hAnsi="Century Gothic" w:cs="Times New Roman"/>
              </w:rPr>
              <w:t xml:space="preserve">Heaven and Hell </w:t>
            </w:r>
          </w:p>
          <w:p w:rsidR="00C33AFD" w:rsidRDefault="00C33AFD" w:rsidP="00E351A1">
            <w:pPr>
              <w:pStyle w:val="ListParagraph"/>
              <w:numPr>
                <w:ilvl w:val="0"/>
                <w:numId w:val="4"/>
              </w:numPr>
              <w:rPr>
                <w:rFonts w:ascii="Century Gothic" w:hAnsi="Century Gothic" w:cs="Times New Roman"/>
              </w:rPr>
            </w:pPr>
            <w:r w:rsidRPr="00C33AFD">
              <w:rPr>
                <w:rFonts w:ascii="Century Gothic" w:hAnsi="Century Gothic" w:cs="Times New Roman"/>
              </w:rPr>
              <w:t xml:space="preserve">Life and death of Thomas Beckett </w:t>
            </w:r>
          </w:p>
          <w:p w:rsidR="00C33AFD" w:rsidRDefault="00C33AFD" w:rsidP="00E351A1">
            <w:pPr>
              <w:pStyle w:val="ListParagraph"/>
              <w:numPr>
                <w:ilvl w:val="0"/>
                <w:numId w:val="4"/>
              </w:numPr>
              <w:rPr>
                <w:rFonts w:ascii="Century Gothic" w:hAnsi="Century Gothic" w:cs="Times New Roman"/>
              </w:rPr>
            </w:pPr>
            <w:r w:rsidRPr="00C33AFD">
              <w:rPr>
                <w:rFonts w:ascii="Century Gothic" w:hAnsi="Century Gothic" w:cs="Times New Roman"/>
              </w:rPr>
              <w:t xml:space="preserve">The Crusades </w:t>
            </w:r>
          </w:p>
          <w:p w:rsidR="00C33AFD" w:rsidRDefault="00C33AFD" w:rsidP="00E351A1">
            <w:pPr>
              <w:pStyle w:val="ListParagraph"/>
              <w:numPr>
                <w:ilvl w:val="0"/>
                <w:numId w:val="4"/>
              </w:numPr>
              <w:rPr>
                <w:rFonts w:ascii="Century Gothic" w:hAnsi="Century Gothic" w:cs="Times New Roman"/>
              </w:rPr>
            </w:pPr>
            <w:r w:rsidRPr="00C33AFD">
              <w:rPr>
                <w:rFonts w:ascii="Century Gothic" w:hAnsi="Century Gothic" w:cs="Times New Roman"/>
              </w:rPr>
              <w:t xml:space="preserve">Preparation for F7 </w:t>
            </w:r>
          </w:p>
          <w:p w:rsidR="00B34933" w:rsidRPr="00531CF7" w:rsidRDefault="00C33AFD" w:rsidP="00E351A1">
            <w:pPr>
              <w:pStyle w:val="ListParagraph"/>
              <w:numPr>
                <w:ilvl w:val="0"/>
                <w:numId w:val="4"/>
              </w:numPr>
              <w:rPr>
                <w:rFonts w:ascii="Century Gothic" w:hAnsi="Century Gothic" w:cs="Times New Roman"/>
              </w:rPr>
            </w:pPr>
            <w:r w:rsidRPr="00C33AFD">
              <w:rPr>
                <w:rFonts w:ascii="Century Gothic" w:hAnsi="Century Gothic" w:cs="Times New Roman"/>
              </w:rPr>
              <w:t>Source work</w:t>
            </w:r>
          </w:p>
        </w:tc>
        <w:tc>
          <w:tcPr>
            <w:tcW w:w="3006" w:type="dxa"/>
          </w:tcPr>
          <w:p w:rsidR="00E351A1" w:rsidRPr="00531CF7" w:rsidRDefault="00E351A1" w:rsidP="00E351A1">
            <w:pPr>
              <w:pStyle w:val="ListParagraph"/>
              <w:numPr>
                <w:ilvl w:val="0"/>
                <w:numId w:val="4"/>
              </w:numPr>
              <w:rPr>
                <w:rFonts w:ascii="Century Gothic" w:hAnsi="Century Gothic" w:cs="Times New Roman"/>
              </w:rPr>
            </w:pPr>
            <w:r w:rsidRPr="00531CF7">
              <w:rPr>
                <w:rFonts w:ascii="Century Gothic" w:hAnsi="Century Gothic" w:cs="Times New Roman"/>
                <w:color w:val="000000"/>
              </w:rPr>
              <w:t>ISEB revision notes</w:t>
            </w:r>
          </w:p>
          <w:p w:rsidR="00E351A1" w:rsidRPr="00531CF7" w:rsidRDefault="00E351A1" w:rsidP="00E351A1">
            <w:pPr>
              <w:pStyle w:val="ListParagraph"/>
              <w:numPr>
                <w:ilvl w:val="0"/>
                <w:numId w:val="4"/>
              </w:numPr>
              <w:rPr>
                <w:rFonts w:ascii="Century Gothic" w:hAnsi="Century Gothic" w:cs="Times New Roman"/>
              </w:rPr>
            </w:pPr>
            <w:r w:rsidRPr="00531CF7">
              <w:rPr>
                <w:rFonts w:ascii="Century Gothic" w:hAnsi="Century Gothic" w:cs="Times New Roman"/>
                <w:color w:val="000000"/>
              </w:rPr>
              <w:t>Past papers and practice exercises</w:t>
            </w:r>
          </w:p>
          <w:p w:rsidR="00E351A1" w:rsidRPr="00531CF7" w:rsidRDefault="00E351A1" w:rsidP="00E351A1">
            <w:pPr>
              <w:pStyle w:val="ListParagraph"/>
              <w:numPr>
                <w:ilvl w:val="0"/>
                <w:numId w:val="4"/>
              </w:numPr>
              <w:rPr>
                <w:rFonts w:ascii="Century Gothic" w:hAnsi="Century Gothic" w:cs="Times New Roman"/>
              </w:rPr>
            </w:pPr>
            <w:r w:rsidRPr="00531CF7">
              <w:rPr>
                <w:rFonts w:ascii="Century Gothic" w:hAnsi="Century Gothic" w:cs="Times New Roman"/>
                <w:color w:val="000000"/>
              </w:rPr>
              <w:t xml:space="preserve">Medieval Realms (Schools History Project) </w:t>
            </w:r>
          </w:p>
          <w:p w:rsidR="00B34933" w:rsidRPr="00531CF7" w:rsidRDefault="00E351A1" w:rsidP="00E351A1">
            <w:pPr>
              <w:pStyle w:val="ListParagraph"/>
              <w:numPr>
                <w:ilvl w:val="0"/>
                <w:numId w:val="4"/>
              </w:numPr>
              <w:rPr>
                <w:rFonts w:ascii="Century Gothic" w:hAnsi="Century Gothic" w:cs="Times New Roman"/>
              </w:rPr>
            </w:pPr>
            <w:r w:rsidRPr="00531CF7">
              <w:rPr>
                <w:rFonts w:ascii="Century Gothic" w:hAnsi="Century Gothic" w:cs="Times New Roman"/>
                <w:color w:val="000000"/>
              </w:rPr>
              <w:t>Medieval Realms (ISEB)</w:t>
            </w:r>
          </w:p>
        </w:tc>
      </w:tr>
      <w:tr w:rsidR="00B34933" w:rsidRPr="00531CF7" w:rsidTr="00E351A1">
        <w:tc>
          <w:tcPr>
            <w:tcW w:w="1838" w:type="dxa"/>
          </w:tcPr>
          <w:p w:rsidR="00B34933" w:rsidRPr="00531CF7" w:rsidRDefault="00E351A1">
            <w:pPr>
              <w:rPr>
                <w:rFonts w:ascii="Century Gothic" w:hAnsi="Century Gothic" w:cs="Times New Roman"/>
              </w:rPr>
            </w:pPr>
            <w:r w:rsidRPr="00531CF7">
              <w:rPr>
                <w:rFonts w:ascii="Century Gothic" w:hAnsi="Century Gothic" w:cs="Times New Roman"/>
              </w:rPr>
              <w:t>GEOGRAPHY</w:t>
            </w:r>
          </w:p>
        </w:tc>
        <w:tc>
          <w:tcPr>
            <w:tcW w:w="4172" w:type="dxa"/>
          </w:tcPr>
          <w:p w:rsidR="00C33AFD" w:rsidRDefault="00C33AFD" w:rsidP="00911A5B">
            <w:pPr>
              <w:pStyle w:val="ListParagraph"/>
              <w:numPr>
                <w:ilvl w:val="0"/>
                <w:numId w:val="13"/>
              </w:numPr>
              <w:rPr>
                <w:rFonts w:ascii="Century Gothic" w:hAnsi="Century Gothic" w:cs="Times New Roman"/>
                <w:color w:val="000000"/>
              </w:rPr>
            </w:pPr>
            <w:r w:rsidRPr="00C33AFD">
              <w:rPr>
                <w:rFonts w:ascii="Century Gothic" w:hAnsi="Century Gothic" w:cs="Times New Roman"/>
                <w:color w:val="000000"/>
              </w:rPr>
              <w:t xml:space="preserve">What is Tourist industry/where do we go on holiday </w:t>
            </w:r>
          </w:p>
          <w:p w:rsidR="00C33AFD" w:rsidRDefault="00C33AFD" w:rsidP="00911A5B">
            <w:pPr>
              <w:pStyle w:val="ListParagraph"/>
              <w:numPr>
                <w:ilvl w:val="0"/>
                <w:numId w:val="13"/>
              </w:numPr>
              <w:rPr>
                <w:rFonts w:ascii="Century Gothic" w:hAnsi="Century Gothic" w:cs="Times New Roman"/>
                <w:color w:val="000000"/>
              </w:rPr>
            </w:pPr>
            <w:r w:rsidRPr="00C33AFD">
              <w:rPr>
                <w:rFonts w:ascii="Century Gothic" w:hAnsi="Century Gothic" w:cs="Times New Roman"/>
                <w:color w:val="000000"/>
              </w:rPr>
              <w:t xml:space="preserve">The Impact of the tourist industry </w:t>
            </w:r>
          </w:p>
          <w:p w:rsidR="00C33AFD" w:rsidRDefault="00C33AFD" w:rsidP="00911A5B">
            <w:pPr>
              <w:pStyle w:val="ListParagraph"/>
              <w:numPr>
                <w:ilvl w:val="0"/>
                <w:numId w:val="13"/>
              </w:numPr>
              <w:rPr>
                <w:rFonts w:ascii="Century Gothic" w:hAnsi="Century Gothic" w:cs="Times New Roman"/>
                <w:color w:val="000000"/>
              </w:rPr>
            </w:pPr>
            <w:r w:rsidRPr="00C33AFD">
              <w:rPr>
                <w:rFonts w:ascii="Century Gothic" w:hAnsi="Century Gothic" w:cs="Times New Roman"/>
                <w:color w:val="000000"/>
              </w:rPr>
              <w:t xml:space="preserve">How to make tourism sustainable </w:t>
            </w:r>
          </w:p>
          <w:p w:rsidR="00C33AFD" w:rsidRDefault="00C33AFD" w:rsidP="00911A5B">
            <w:pPr>
              <w:pStyle w:val="ListParagraph"/>
              <w:numPr>
                <w:ilvl w:val="0"/>
                <w:numId w:val="13"/>
              </w:numPr>
              <w:rPr>
                <w:rFonts w:ascii="Century Gothic" w:hAnsi="Century Gothic" w:cs="Times New Roman"/>
                <w:color w:val="000000"/>
              </w:rPr>
            </w:pPr>
            <w:r w:rsidRPr="00C33AFD">
              <w:rPr>
                <w:rFonts w:ascii="Century Gothic" w:hAnsi="Century Gothic" w:cs="Times New Roman"/>
                <w:color w:val="000000"/>
              </w:rPr>
              <w:t xml:space="preserve">National Parks </w:t>
            </w:r>
          </w:p>
          <w:p w:rsidR="00C33AFD" w:rsidRDefault="00C33AFD" w:rsidP="00911A5B">
            <w:pPr>
              <w:pStyle w:val="ListParagraph"/>
              <w:numPr>
                <w:ilvl w:val="0"/>
                <w:numId w:val="13"/>
              </w:numPr>
              <w:rPr>
                <w:rFonts w:ascii="Century Gothic" w:hAnsi="Century Gothic" w:cs="Times New Roman"/>
                <w:color w:val="000000"/>
              </w:rPr>
            </w:pPr>
            <w:r w:rsidRPr="00C33AFD">
              <w:rPr>
                <w:rFonts w:ascii="Century Gothic" w:hAnsi="Century Gothic" w:cs="Times New Roman"/>
                <w:color w:val="000000"/>
              </w:rPr>
              <w:t xml:space="preserve">Case Study: The Cairngorms National Park </w:t>
            </w:r>
          </w:p>
          <w:p w:rsidR="00C33AFD" w:rsidRDefault="00C33AFD" w:rsidP="00911A5B">
            <w:pPr>
              <w:pStyle w:val="ListParagraph"/>
              <w:numPr>
                <w:ilvl w:val="0"/>
                <w:numId w:val="13"/>
              </w:numPr>
              <w:rPr>
                <w:rFonts w:ascii="Century Gothic" w:hAnsi="Century Gothic" w:cs="Times New Roman"/>
                <w:color w:val="000000"/>
              </w:rPr>
            </w:pPr>
            <w:r w:rsidRPr="00C33AFD">
              <w:rPr>
                <w:rFonts w:ascii="Century Gothic" w:hAnsi="Century Gothic" w:cs="Times New Roman"/>
                <w:color w:val="000000"/>
              </w:rPr>
              <w:t xml:space="preserve">Revision </w:t>
            </w:r>
          </w:p>
          <w:p w:rsidR="00C33AFD" w:rsidRDefault="00C33AFD" w:rsidP="00911A5B">
            <w:pPr>
              <w:pStyle w:val="ListParagraph"/>
              <w:numPr>
                <w:ilvl w:val="0"/>
                <w:numId w:val="13"/>
              </w:numPr>
              <w:rPr>
                <w:rFonts w:ascii="Century Gothic" w:hAnsi="Century Gothic" w:cs="Times New Roman"/>
                <w:color w:val="000000"/>
              </w:rPr>
            </w:pPr>
            <w:r w:rsidRPr="00C33AFD">
              <w:rPr>
                <w:rFonts w:ascii="Century Gothic" w:hAnsi="Century Gothic" w:cs="Times New Roman"/>
                <w:color w:val="000000"/>
              </w:rPr>
              <w:t xml:space="preserve">Global Location </w:t>
            </w:r>
          </w:p>
          <w:p w:rsidR="00B34933" w:rsidRPr="00531CF7" w:rsidRDefault="00C33AFD" w:rsidP="00911A5B">
            <w:pPr>
              <w:pStyle w:val="ListParagraph"/>
              <w:numPr>
                <w:ilvl w:val="0"/>
                <w:numId w:val="13"/>
              </w:numPr>
              <w:rPr>
                <w:rFonts w:ascii="Century Gothic" w:hAnsi="Century Gothic" w:cs="Times New Roman"/>
                <w:color w:val="000000"/>
              </w:rPr>
            </w:pPr>
            <w:r w:rsidRPr="00C33AFD">
              <w:rPr>
                <w:rFonts w:ascii="Century Gothic" w:hAnsi="Century Gothic" w:cs="Times New Roman"/>
                <w:color w:val="000000"/>
              </w:rPr>
              <w:t>OS Map Skills</w:t>
            </w:r>
          </w:p>
        </w:tc>
        <w:tc>
          <w:tcPr>
            <w:tcW w:w="3006" w:type="dxa"/>
          </w:tcPr>
          <w:p w:rsidR="00911A5B" w:rsidRPr="00531CF7" w:rsidRDefault="00911A5B" w:rsidP="00911A5B">
            <w:pPr>
              <w:pStyle w:val="ListParagraph"/>
              <w:numPr>
                <w:ilvl w:val="0"/>
                <w:numId w:val="14"/>
              </w:numPr>
              <w:rPr>
                <w:rFonts w:ascii="Century Gothic" w:hAnsi="Century Gothic" w:cs="Times New Roman"/>
              </w:rPr>
            </w:pPr>
            <w:r w:rsidRPr="00531CF7">
              <w:rPr>
                <w:rFonts w:ascii="Century Gothic" w:hAnsi="Century Gothic" w:cs="Times New Roman"/>
                <w:color w:val="000000"/>
              </w:rPr>
              <w:t xml:space="preserve">ISEB Geography for Common entrance · Key Geography · </w:t>
            </w:r>
            <w:proofErr w:type="spellStart"/>
            <w:r w:rsidRPr="00531CF7">
              <w:rPr>
                <w:rFonts w:ascii="Century Gothic" w:hAnsi="Century Gothic" w:cs="Times New Roman"/>
                <w:color w:val="000000"/>
              </w:rPr>
              <w:t>Geog.Book</w:t>
            </w:r>
            <w:proofErr w:type="spellEnd"/>
            <w:r w:rsidRPr="00531CF7">
              <w:rPr>
                <w:rFonts w:ascii="Century Gothic" w:hAnsi="Century Gothic" w:cs="Times New Roman"/>
                <w:color w:val="000000"/>
              </w:rPr>
              <w:t xml:space="preserve"> 3 </w:t>
            </w:r>
          </w:p>
          <w:p w:rsidR="00B34933" w:rsidRPr="00531CF7" w:rsidRDefault="00911A5B" w:rsidP="00911A5B">
            <w:pPr>
              <w:pStyle w:val="ListParagraph"/>
              <w:numPr>
                <w:ilvl w:val="0"/>
                <w:numId w:val="14"/>
              </w:numPr>
              <w:rPr>
                <w:rFonts w:ascii="Century Gothic" w:hAnsi="Century Gothic" w:cs="Times New Roman"/>
              </w:rPr>
            </w:pPr>
            <w:r w:rsidRPr="00531CF7">
              <w:rPr>
                <w:rFonts w:ascii="Century Gothic" w:hAnsi="Century Gothic" w:cs="Times New Roman"/>
                <w:color w:val="000000"/>
              </w:rPr>
              <w:t>So you really want to learn Geography?</w:t>
            </w:r>
          </w:p>
        </w:tc>
      </w:tr>
      <w:tr w:rsidR="00B34933" w:rsidRPr="00531CF7" w:rsidTr="00E351A1">
        <w:tc>
          <w:tcPr>
            <w:tcW w:w="1838" w:type="dxa"/>
          </w:tcPr>
          <w:p w:rsidR="00B34933" w:rsidRPr="00531CF7" w:rsidRDefault="00E351A1">
            <w:pPr>
              <w:rPr>
                <w:rFonts w:ascii="Century Gothic" w:hAnsi="Century Gothic" w:cs="Times New Roman"/>
              </w:rPr>
            </w:pPr>
            <w:r w:rsidRPr="00531CF7">
              <w:rPr>
                <w:rFonts w:ascii="Century Gothic" w:hAnsi="Century Gothic" w:cs="Times New Roman"/>
              </w:rPr>
              <w:t>RS</w:t>
            </w:r>
          </w:p>
        </w:tc>
        <w:tc>
          <w:tcPr>
            <w:tcW w:w="4172" w:type="dxa"/>
          </w:tcPr>
          <w:p w:rsidR="00C33AFD" w:rsidRDefault="00C33AFD" w:rsidP="00E351A1">
            <w:pPr>
              <w:rPr>
                <w:rFonts w:ascii="Century Gothic" w:hAnsi="Century Gothic" w:cs="Times New Roman"/>
              </w:rPr>
            </w:pPr>
            <w:r w:rsidRPr="00C33AFD">
              <w:rPr>
                <w:rFonts w:ascii="Century Gothic" w:hAnsi="Century Gothic" w:cs="Times New Roman"/>
              </w:rPr>
              <w:t xml:space="preserve">Hinduism: </w:t>
            </w:r>
          </w:p>
          <w:p w:rsidR="00C33AFD" w:rsidRDefault="00C33AFD" w:rsidP="00C33AFD">
            <w:pPr>
              <w:pStyle w:val="ListParagraph"/>
              <w:numPr>
                <w:ilvl w:val="0"/>
                <w:numId w:val="18"/>
              </w:numPr>
              <w:rPr>
                <w:rFonts w:ascii="Century Gothic" w:hAnsi="Century Gothic" w:cs="Times New Roman"/>
              </w:rPr>
            </w:pPr>
            <w:r w:rsidRPr="00C33AFD">
              <w:rPr>
                <w:rFonts w:ascii="Century Gothic" w:hAnsi="Century Gothic" w:cs="Times New Roman"/>
              </w:rPr>
              <w:t xml:space="preserve">Key beliefs &amp; gods </w:t>
            </w:r>
          </w:p>
          <w:p w:rsidR="00C33AFD" w:rsidRDefault="00C33AFD" w:rsidP="00C33AFD">
            <w:pPr>
              <w:pStyle w:val="ListParagraph"/>
              <w:numPr>
                <w:ilvl w:val="0"/>
                <w:numId w:val="18"/>
              </w:numPr>
              <w:rPr>
                <w:rFonts w:ascii="Century Gothic" w:hAnsi="Century Gothic" w:cs="Times New Roman"/>
              </w:rPr>
            </w:pPr>
            <w:r w:rsidRPr="00C33AFD">
              <w:rPr>
                <w:rFonts w:ascii="Century Gothic" w:hAnsi="Century Gothic" w:cs="Times New Roman"/>
              </w:rPr>
              <w:t xml:space="preserve">The Caste System </w:t>
            </w:r>
          </w:p>
          <w:p w:rsidR="00C33AFD" w:rsidRDefault="00C33AFD" w:rsidP="00C33AFD">
            <w:pPr>
              <w:pStyle w:val="ListParagraph"/>
              <w:numPr>
                <w:ilvl w:val="0"/>
                <w:numId w:val="18"/>
              </w:numPr>
              <w:rPr>
                <w:rFonts w:ascii="Century Gothic" w:hAnsi="Century Gothic" w:cs="Times New Roman"/>
              </w:rPr>
            </w:pPr>
            <w:r w:rsidRPr="00C33AFD">
              <w:rPr>
                <w:rFonts w:ascii="Century Gothic" w:hAnsi="Century Gothic" w:cs="Times New Roman"/>
              </w:rPr>
              <w:t xml:space="preserve">Hindu Worship </w:t>
            </w:r>
          </w:p>
          <w:p w:rsidR="00C33AFD" w:rsidRDefault="00C33AFD" w:rsidP="00C33AFD">
            <w:pPr>
              <w:pStyle w:val="ListParagraph"/>
              <w:numPr>
                <w:ilvl w:val="0"/>
                <w:numId w:val="18"/>
              </w:numPr>
              <w:rPr>
                <w:rFonts w:ascii="Century Gothic" w:hAnsi="Century Gothic" w:cs="Times New Roman"/>
              </w:rPr>
            </w:pPr>
            <w:r w:rsidRPr="00C33AFD">
              <w:rPr>
                <w:rFonts w:ascii="Century Gothic" w:hAnsi="Century Gothic" w:cs="Times New Roman"/>
              </w:rPr>
              <w:t xml:space="preserve">Hindu Festivals </w:t>
            </w:r>
          </w:p>
          <w:p w:rsidR="00B34933" w:rsidRPr="00C33AFD" w:rsidRDefault="00C33AFD" w:rsidP="00C33AFD">
            <w:pPr>
              <w:pStyle w:val="ListParagraph"/>
              <w:numPr>
                <w:ilvl w:val="0"/>
                <w:numId w:val="18"/>
              </w:numPr>
              <w:rPr>
                <w:rFonts w:ascii="Century Gothic" w:hAnsi="Century Gothic" w:cs="Times New Roman"/>
              </w:rPr>
            </w:pPr>
            <w:r w:rsidRPr="00C33AFD">
              <w:rPr>
                <w:rFonts w:ascii="Century Gothic" w:hAnsi="Century Gothic" w:cs="Times New Roman"/>
              </w:rPr>
              <w:t>Introduction to answering a CE debate question</w:t>
            </w:r>
          </w:p>
        </w:tc>
        <w:tc>
          <w:tcPr>
            <w:tcW w:w="3006" w:type="dxa"/>
          </w:tcPr>
          <w:p w:rsidR="00C33AFD" w:rsidRDefault="00C33AFD" w:rsidP="00E351A1">
            <w:pPr>
              <w:pStyle w:val="ListParagraph"/>
              <w:numPr>
                <w:ilvl w:val="0"/>
                <w:numId w:val="6"/>
              </w:numPr>
              <w:rPr>
                <w:rFonts w:ascii="Century Gothic" w:hAnsi="Century Gothic" w:cs="Times New Roman"/>
              </w:rPr>
            </w:pPr>
            <w:r w:rsidRPr="00C33AFD">
              <w:rPr>
                <w:rFonts w:ascii="Century Gothic" w:hAnsi="Century Gothic" w:cs="Times New Roman"/>
              </w:rPr>
              <w:t xml:space="preserve">Hinduism” textbook by Penney </w:t>
            </w:r>
          </w:p>
          <w:p w:rsidR="00B34933" w:rsidRPr="00531CF7" w:rsidRDefault="00C33AFD" w:rsidP="00E351A1">
            <w:pPr>
              <w:pStyle w:val="ListParagraph"/>
              <w:numPr>
                <w:ilvl w:val="0"/>
                <w:numId w:val="6"/>
              </w:numPr>
              <w:rPr>
                <w:rFonts w:ascii="Century Gothic" w:hAnsi="Century Gothic" w:cs="Times New Roman"/>
              </w:rPr>
            </w:pPr>
            <w:r w:rsidRPr="00C33AFD">
              <w:rPr>
                <w:rFonts w:ascii="Century Gothic" w:hAnsi="Century Gothic" w:cs="Times New Roman"/>
              </w:rPr>
              <w:t>“World Religions” by Emma Karolyn</w:t>
            </w:r>
          </w:p>
        </w:tc>
      </w:tr>
      <w:tr w:rsidR="00B34933" w:rsidRPr="00531CF7" w:rsidTr="00E351A1">
        <w:tc>
          <w:tcPr>
            <w:tcW w:w="1838" w:type="dxa"/>
          </w:tcPr>
          <w:p w:rsidR="00B34933" w:rsidRPr="00531CF7" w:rsidRDefault="00E351A1">
            <w:pPr>
              <w:rPr>
                <w:rFonts w:ascii="Century Gothic" w:hAnsi="Century Gothic" w:cs="Times New Roman"/>
              </w:rPr>
            </w:pPr>
            <w:r w:rsidRPr="00531CF7">
              <w:rPr>
                <w:rFonts w:ascii="Century Gothic" w:hAnsi="Century Gothic" w:cs="Times New Roman"/>
              </w:rPr>
              <w:lastRenderedPageBreak/>
              <w:t>LATIN</w:t>
            </w:r>
          </w:p>
        </w:tc>
        <w:tc>
          <w:tcPr>
            <w:tcW w:w="4172" w:type="dxa"/>
          </w:tcPr>
          <w:p w:rsidR="00C33AFD" w:rsidRDefault="00C33AFD" w:rsidP="000C18D5">
            <w:pPr>
              <w:pStyle w:val="ListParagraph"/>
              <w:numPr>
                <w:ilvl w:val="0"/>
                <w:numId w:val="15"/>
              </w:numPr>
              <w:rPr>
                <w:rFonts w:ascii="Century Gothic" w:hAnsi="Century Gothic" w:cs="Times New Roman"/>
              </w:rPr>
            </w:pPr>
            <w:r w:rsidRPr="00C33AFD">
              <w:rPr>
                <w:rFonts w:ascii="Century Gothic" w:hAnsi="Century Gothic" w:cs="Times New Roman"/>
              </w:rPr>
              <w:t xml:space="preserve">Perfect Tense </w:t>
            </w:r>
          </w:p>
          <w:p w:rsidR="00C33AFD" w:rsidRDefault="00C33AFD" w:rsidP="000C18D5">
            <w:pPr>
              <w:pStyle w:val="ListParagraph"/>
              <w:numPr>
                <w:ilvl w:val="0"/>
                <w:numId w:val="15"/>
              </w:numPr>
              <w:rPr>
                <w:rFonts w:ascii="Century Gothic" w:hAnsi="Century Gothic" w:cs="Times New Roman"/>
              </w:rPr>
            </w:pPr>
            <w:r w:rsidRPr="00C33AFD">
              <w:rPr>
                <w:rFonts w:ascii="Century Gothic" w:hAnsi="Century Gothic" w:cs="Times New Roman"/>
              </w:rPr>
              <w:t xml:space="preserve">Subordinate Clauses  </w:t>
            </w:r>
          </w:p>
          <w:p w:rsidR="00C33AFD" w:rsidRDefault="00C33AFD" w:rsidP="000C18D5">
            <w:pPr>
              <w:pStyle w:val="ListParagraph"/>
              <w:numPr>
                <w:ilvl w:val="0"/>
                <w:numId w:val="15"/>
              </w:numPr>
              <w:rPr>
                <w:rFonts w:ascii="Century Gothic" w:hAnsi="Century Gothic" w:cs="Times New Roman"/>
              </w:rPr>
            </w:pPr>
            <w:r w:rsidRPr="00C33AFD">
              <w:rPr>
                <w:rFonts w:ascii="Century Gothic" w:hAnsi="Century Gothic" w:cs="Times New Roman"/>
              </w:rPr>
              <w:t xml:space="preserve">Imperatives </w:t>
            </w:r>
          </w:p>
          <w:p w:rsidR="00C33AFD" w:rsidRDefault="00C33AFD" w:rsidP="000C18D5">
            <w:pPr>
              <w:pStyle w:val="ListParagraph"/>
              <w:numPr>
                <w:ilvl w:val="0"/>
                <w:numId w:val="15"/>
              </w:numPr>
              <w:rPr>
                <w:rFonts w:ascii="Century Gothic" w:hAnsi="Century Gothic" w:cs="Times New Roman"/>
              </w:rPr>
            </w:pPr>
            <w:r w:rsidRPr="00C33AFD">
              <w:rPr>
                <w:rFonts w:ascii="Century Gothic" w:hAnsi="Century Gothic" w:cs="Times New Roman"/>
              </w:rPr>
              <w:t xml:space="preserve">Marcus &amp; Flavia Translations </w:t>
            </w:r>
          </w:p>
          <w:p w:rsidR="00C33AFD" w:rsidRDefault="00C33AFD" w:rsidP="000C18D5">
            <w:pPr>
              <w:pStyle w:val="ListParagraph"/>
              <w:numPr>
                <w:ilvl w:val="0"/>
                <w:numId w:val="15"/>
              </w:numPr>
              <w:rPr>
                <w:rFonts w:ascii="Century Gothic" w:hAnsi="Century Gothic" w:cs="Times New Roman"/>
              </w:rPr>
            </w:pPr>
            <w:r>
              <w:rPr>
                <w:rFonts w:ascii="Century Gothic" w:hAnsi="Century Gothic" w:cs="Times New Roman"/>
              </w:rPr>
              <w:t>R</w:t>
            </w:r>
            <w:r w:rsidRPr="00C33AFD">
              <w:rPr>
                <w:rFonts w:ascii="Century Gothic" w:hAnsi="Century Gothic" w:cs="Times New Roman"/>
              </w:rPr>
              <w:t xml:space="preserve">evision of Grammar topics. </w:t>
            </w:r>
          </w:p>
          <w:p w:rsidR="00B34933" w:rsidRPr="00531CF7" w:rsidRDefault="00C33AFD" w:rsidP="000C18D5">
            <w:pPr>
              <w:pStyle w:val="ListParagraph"/>
              <w:numPr>
                <w:ilvl w:val="0"/>
                <w:numId w:val="15"/>
              </w:numPr>
              <w:rPr>
                <w:rFonts w:ascii="Century Gothic" w:hAnsi="Century Gothic" w:cs="Times New Roman"/>
              </w:rPr>
            </w:pPr>
            <w:r w:rsidRPr="00C33AFD">
              <w:rPr>
                <w:rFonts w:ascii="Century Gothic" w:hAnsi="Century Gothic" w:cs="Times New Roman"/>
              </w:rPr>
              <w:t>CE Level 1 Past Papers</w:t>
            </w:r>
          </w:p>
        </w:tc>
        <w:tc>
          <w:tcPr>
            <w:tcW w:w="3006" w:type="dxa"/>
          </w:tcPr>
          <w:p w:rsidR="00B34933" w:rsidRDefault="000C18D5">
            <w:pPr>
              <w:rPr>
                <w:rFonts w:ascii="Century Gothic" w:hAnsi="Century Gothic" w:cs="Times New Roman"/>
                <w:color w:val="000000"/>
              </w:rPr>
            </w:pPr>
            <w:r w:rsidRPr="00531CF7">
              <w:rPr>
                <w:rFonts w:ascii="Century Gothic" w:hAnsi="Century Gothic" w:cs="Times New Roman"/>
                <w:color w:val="000000"/>
              </w:rPr>
              <w:t>Oulton, ‘Latin One, for Common Entrance.’</w:t>
            </w:r>
          </w:p>
          <w:p w:rsidR="00C33AFD" w:rsidRPr="00531CF7" w:rsidRDefault="00C33AFD">
            <w:pPr>
              <w:rPr>
                <w:rFonts w:ascii="Century Gothic" w:hAnsi="Century Gothic" w:cs="Times New Roman"/>
              </w:rPr>
            </w:pPr>
            <w:r>
              <w:rPr>
                <w:rFonts w:ascii="Century Gothic" w:hAnsi="Century Gothic" w:cs="Times New Roman"/>
              </w:rPr>
              <w:t>Past Papers</w:t>
            </w:r>
          </w:p>
        </w:tc>
      </w:tr>
      <w:tr w:rsidR="00E351A1" w:rsidRPr="00531CF7" w:rsidTr="00E351A1">
        <w:tc>
          <w:tcPr>
            <w:tcW w:w="1838" w:type="dxa"/>
          </w:tcPr>
          <w:p w:rsidR="00E351A1" w:rsidRPr="00531CF7" w:rsidRDefault="00E351A1">
            <w:pPr>
              <w:rPr>
                <w:rFonts w:ascii="Century Gothic" w:hAnsi="Century Gothic" w:cs="Times New Roman"/>
              </w:rPr>
            </w:pPr>
            <w:r w:rsidRPr="00531CF7">
              <w:rPr>
                <w:rFonts w:ascii="Century Gothic" w:hAnsi="Century Gothic" w:cs="Times New Roman"/>
              </w:rPr>
              <w:t>MUSIC</w:t>
            </w:r>
          </w:p>
        </w:tc>
        <w:tc>
          <w:tcPr>
            <w:tcW w:w="4172" w:type="dxa"/>
          </w:tcPr>
          <w:p w:rsidR="00C33AFD" w:rsidRDefault="00C33AFD">
            <w:pPr>
              <w:rPr>
                <w:rFonts w:ascii="Century Gothic" w:hAnsi="Century Gothic" w:cs="Times New Roman"/>
              </w:rPr>
            </w:pPr>
            <w:r w:rsidRPr="00C33AFD">
              <w:rPr>
                <w:rFonts w:ascii="Century Gothic" w:hAnsi="Century Gothic" w:cs="Times New Roman"/>
              </w:rPr>
              <w:t xml:space="preserve">Composition The children will explore writing using a chord sequence as a basis for a piece </w:t>
            </w:r>
          </w:p>
          <w:p w:rsidR="00C33AFD" w:rsidRDefault="00C33AFD">
            <w:pPr>
              <w:rPr>
                <w:rFonts w:ascii="Century Gothic" w:hAnsi="Century Gothic" w:cs="Times New Roman"/>
              </w:rPr>
            </w:pPr>
          </w:p>
          <w:p w:rsidR="00E351A1" w:rsidRPr="00531CF7" w:rsidRDefault="00C33AFD">
            <w:pPr>
              <w:rPr>
                <w:rFonts w:ascii="Century Gothic" w:hAnsi="Century Gothic" w:cs="Times New Roman"/>
              </w:rPr>
            </w:pPr>
            <w:r w:rsidRPr="00C33AFD">
              <w:rPr>
                <w:rFonts w:ascii="Century Gothic" w:hAnsi="Century Gothic" w:cs="Times New Roman"/>
              </w:rPr>
              <w:t>Practical The children will play the Ukulele as a class band.</w:t>
            </w:r>
          </w:p>
        </w:tc>
        <w:tc>
          <w:tcPr>
            <w:tcW w:w="3006" w:type="dxa"/>
          </w:tcPr>
          <w:p w:rsidR="00C33AFD" w:rsidRDefault="00C33AFD">
            <w:pPr>
              <w:rPr>
                <w:rFonts w:ascii="Century Gothic" w:hAnsi="Century Gothic"/>
              </w:rPr>
            </w:pPr>
            <w:proofErr w:type="spellStart"/>
            <w:r w:rsidRPr="00C33AFD">
              <w:rPr>
                <w:rFonts w:ascii="Century Gothic" w:hAnsi="Century Gothic"/>
              </w:rPr>
              <w:t>Noteflight</w:t>
            </w:r>
            <w:proofErr w:type="spellEnd"/>
            <w:r w:rsidRPr="00C33AFD">
              <w:rPr>
                <w:rFonts w:ascii="Century Gothic" w:hAnsi="Century Gothic"/>
              </w:rPr>
              <w:t>: Cargilfield.sites.noteflight.com</w:t>
            </w:r>
            <w:r>
              <w:rPr>
                <w:rFonts w:ascii="Century Gothic" w:hAnsi="Century Gothic"/>
              </w:rPr>
              <w:t xml:space="preserve"> </w:t>
            </w:r>
            <w:r w:rsidRPr="00C33AFD">
              <w:rPr>
                <w:rFonts w:ascii="Century Gothic" w:hAnsi="Century Gothic"/>
              </w:rPr>
              <w:t xml:space="preserve"> </w:t>
            </w:r>
          </w:p>
          <w:p w:rsidR="00C33AFD" w:rsidRDefault="00C33AFD">
            <w:pPr>
              <w:rPr>
                <w:rFonts w:ascii="Century Gothic" w:hAnsi="Century Gothic"/>
              </w:rPr>
            </w:pPr>
          </w:p>
          <w:p w:rsidR="00C33AFD" w:rsidRDefault="00C33AFD">
            <w:pPr>
              <w:rPr>
                <w:rFonts w:ascii="Century Gothic" w:hAnsi="Century Gothic"/>
              </w:rPr>
            </w:pPr>
            <w:r>
              <w:rPr>
                <w:rFonts w:ascii="Century Gothic" w:hAnsi="Century Gothic"/>
              </w:rPr>
              <w:t>Login</w:t>
            </w:r>
            <w:r w:rsidRPr="00C33AFD">
              <w:rPr>
                <w:rFonts w:ascii="Century Gothic" w:hAnsi="Century Gothic"/>
              </w:rPr>
              <w:t xml:space="preserve">: Child’s name e.g. John Smith </w:t>
            </w:r>
          </w:p>
          <w:p w:rsidR="00C33AFD" w:rsidRDefault="00C33AFD">
            <w:pPr>
              <w:rPr>
                <w:rFonts w:ascii="Century Gothic" w:hAnsi="Century Gothic"/>
              </w:rPr>
            </w:pPr>
            <w:r w:rsidRPr="00C33AFD">
              <w:rPr>
                <w:rFonts w:ascii="Century Gothic" w:hAnsi="Century Gothic"/>
              </w:rPr>
              <w:t xml:space="preserve">Password: 1605 </w:t>
            </w:r>
          </w:p>
          <w:p w:rsidR="00C33AFD" w:rsidRDefault="00C33AFD">
            <w:pPr>
              <w:rPr>
                <w:rFonts w:ascii="Century Gothic" w:hAnsi="Century Gothic"/>
              </w:rPr>
            </w:pPr>
          </w:p>
          <w:p w:rsidR="00E351A1" w:rsidRPr="00531CF7" w:rsidRDefault="00C33AFD">
            <w:pPr>
              <w:rPr>
                <w:rFonts w:ascii="Century Gothic" w:hAnsi="Century Gothic"/>
              </w:rPr>
            </w:pPr>
            <w:r w:rsidRPr="00C33AFD">
              <w:rPr>
                <w:rFonts w:ascii="Century Gothic" w:hAnsi="Century Gothic"/>
              </w:rPr>
              <w:t>A school ukulele is provided.</w:t>
            </w:r>
          </w:p>
        </w:tc>
      </w:tr>
      <w:tr w:rsidR="00E351A1" w:rsidRPr="00531CF7" w:rsidTr="00E351A1">
        <w:tc>
          <w:tcPr>
            <w:tcW w:w="1838" w:type="dxa"/>
          </w:tcPr>
          <w:p w:rsidR="00E351A1" w:rsidRPr="00531CF7" w:rsidRDefault="002B0C7B">
            <w:pPr>
              <w:rPr>
                <w:rFonts w:ascii="Century Gothic" w:hAnsi="Century Gothic" w:cs="Times New Roman"/>
              </w:rPr>
            </w:pPr>
            <w:r w:rsidRPr="00531CF7">
              <w:rPr>
                <w:rFonts w:ascii="Century Gothic" w:hAnsi="Century Gothic" w:cs="Times New Roman"/>
              </w:rPr>
              <w:t>TECHNOLOGY &amp; COMPUTER SCIENCE</w:t>
            </w:r>
          </w:p>
        </w:tc>
        <w:tc>
          <w:tcPr>
            <w:tcW w:w="4172" w:type="dxa"/>
          </w:tcPr>
          <w:p w:rsidR="00C33AFD" w:rsidRPr="00C33AFD" w:rsidRDefault="00C33AFD" w:rsidP="00C33AFD">
            <w:pPr>
              <w:pStyle w:val="ListParagraph"/>
              <w:numPr>
                <w:ilvl w:val="0"/>
                <w:numId w:val="19"/>
              </w:numPr>
              <w:rPr>
                <w:rFonts w:ascii="Century Gothic" w:hAnsi="Century Gothic" w:cs="Times New Roman"/>
              </w:rPr>
            </w:pPr>
            <w:r w:rsidRPr="00C33AFD">
              <w:rPr>
                <w:rFonts w:ascii="Century Gothic" w:hAnsi="Century Gothic" w:cs="Times New Roman"/>
              </w:rPr>
              <w:t xml:space="preserve">Electronics and logic </w:t>
            </w:r>
          </w:p>
          <w:p w:rsidR="00C33AFD" w:rsidRDefault="00C33AFD" w:rsidP="00C33AFD">
            <w:pPr>
              <w:rPr>
                <w:rFonts w:ascii="Century Gothic" w:hAnsi="Century Gothic" w:cs="Times New Roman"/>
              </w:rPr>
            </w:pPr>
          </w:p>
          <w:p w:rsidR="00C33AFD" w:rsidRDefault="00C33AFD" w:rsidP="00C33AFD">
            <w:pPr>
              <w:pStyle w:val="ListParagraph"/>
              <w:numPr>
                <w:ilvl w:val="0"/>
                <w:numId w:val="19"/>
              </w:numPr>
              <w:rPr>
                <w:rFonts w:ascii="Century Gothic" w:hAnsi="Century Gothic" w:cs="Times New Roman"/>
              </w:rPr>
            </w:pPr>
            <w:r w:rsidRPr="00C33AFD">
              <w:rPr>
                <w:rFonts w:ascii="Century Gothic" w:hAnsi="Century Gothic" w:cs="Times New Roman"/>
              </w:rPr>
              <w:t xml:space="preserve">Making basic circuits using </w:t>
            </w:r>
            <w:proofErr w:type="spellStart"/>
            <w:r w:rsidRPr="00C33AFD">
              <w:rPr>
                <w:rFonts w:ascii="Century Gothic" w:hAnsi="Century Gothic" w:cs="Times New Roman"/>
              </w:rPr>
              <w:t>Unilab</w:t>
            </w:r>
            <w:proofErr w:type="spellEnd"/>
            <w:r w:rsidRPr="00C33AFD">
              <w:rPr>
                <w:rFonts w:ascii="Century Gothic" w:hAnsi="Century Gothic" w:cs="Times New Roman"/>
              </w:rPr>
              <w:t xml:space="preserve"> boards. </w:t>
            </w:r>
          </w:p>
          <w:p w:rsidR="00C33AFD" w:rsidRPr="00C33AFD" w:rsidRDefault="00C33AFD" w:rsidP="00C33AFD">
            <w:pPr>
              <w:pStyle w:val="ListParagraph"/>
              <w:rPr>
                <w:rFonts w:ascii="Century Gothic" w:hAnsi="Century Gothic" w:cs="Times New Roman"/>
              </w:rPr>
            </w:pPr>
          </w:p>
          <w:p w:rsidR="00C33AFD" w:rsidRDefault="00C33AFD" w:rsidP="00C33AFD">
            <w:pPr>
              <w:pStyle w:val="ListParagraph"/>
              <w:numPr>
                <w:ilvl w:val="0"/>
                <w:numId w:val="19"/>
              </w:numPr>
              <w:rPr>
                <w:rFonts w:ascii="Century Gothic" w:hAnsi="Century Gothic" w:cs="Times New Roman"/>
              </w:rPr>
            </w:pPr>
            <w:r w:rsidRPr="00C33AFD">
              <w:rPr>
                <w:rFonts w:ascii="Century Gothic" w:hAnsi="Century Gothic" w:cs="Times New Roman"/>
              </w:rPr>
              <w:t xml:space="preserve">Learning about Logic gates </w:t>
            </w:r>
          </w:p>
          <w:p w:rsidR="00C33AFD" w:rsidRPr="00C33AFD" w:rsidRDefault="00C33AFD" w:rsidP="00C33AFD">
            <w:pPr>
              <w:pStyle w:val="ListParagraph"/>
              <w:rPr>
                <w:rFonts w:ascii="Century Gothic" w:hAnsi="Century Gothic" w:cs="Times New Roman"/>
              </w:rPr>
            </w:pPr>
          </w:p>
          <w:p w:rsidR="00C33AFD" w:rsidRDefault="00C33AFD" w:rsidP="00C33AFD">
            <w:pPr>
              <w:pStyle w:val="ListParagraph"/>
              <w:numPr>
                <w:ilvl w:val="0"/>
                <w:numId w:val="19"/>
              </w:numPr>
              <w:rPr>
                <w:rFonts w:ascii="Century Gothic" w:hAnsi="Century Gothic" w:cs="Times New Roman"/>
              </w:rPr>
            </w:pPr>
            <w:r w:rsidRPr="00C33AFD">
              <w:rPr>
                <w:rFonts w:ascii="Century Gothic" w:hAnsi="Century Gothic" w:cs="Times New Roman"/>
              </w:rPr>
              <w:t xml:space="preserve">Creating more complex circuits using logic gates. </w:t>
            </w:r>
          </w:p>
          <w:p w:rsidR="00C33AFD" w:rsidRPr="00C33AFD" w:rsidRDefault="00C33AFD" w:rsidP="00C33AFD">
            <w:pPr>
              <w:pStyle w:val="ListParagraph"/>
              <w:rPr>
                <w:rFonts w:ascii="Century Gothic" w:hAnsi="Century Gothic" w:cs="Times New Roman"/>
              </w:rPr>
            </w:pPr>
          </w:p>
          <w:p w:rsidR="00E351A1" w:rsidRPr="00C33AFD" w:rsidRDefault="00C33AFD" w:rsidP="00C33AFD">
            <w:pPr>
              <w:pStyle w:val="ListParagraph"/>
              <w:numPr>
                <w:ilvl w:val="0"/>
                <w:numId w:val="19"/>
              </w:numPr>
              <w:rPr>
                <w:rFonts w:ascii="Century Gothic" w:hAnsi="Century Gothic" w:cs="Times New Roman"/>
              </w:rPr>
            </w:pPr>
            <w:bookmarkStart w:id="0" w:name="_GoBack"/>
            <w:bookmarkEnd w:id="0"/>
            <w:r w:rsidRPr="00C33AFD">
              <w:rPr>
                <w:rFonts w:ascii="Century Gothic" w:hAnsi="Century Gothic" w:cs="Times New Roman"/>
              </w:rPr>
              <w:t>Writing truth tables.</w:t>
            </w:r>
          </w:p>
        </w:tc>
        <w:tc>
          <w:tcPr>
            <w:tcW w:w="3006" w:type="dxa"/>
          </w:tcPr>
          <w:p w:rsidR="00E351A1" w:rsidRPr="00531CF7" w:rsidRDefault="00E351A1">
            <w:pPr>
              <w:rPr>
                <w:rFonts w:ascii="Century Gothic" w:hAnsi="Century Gothic"/>
              </w:rPr>
            </w:pPr>
          </w:p>
        </w:tc>
      </w:tr>
      <w:tr w:rsidR="00E351A1" w:rsidRPr="00531CF7" w:rsidTr="00E351A1">
        <w:tc>
          <w:tcPr>
            <w:tcW w:w="1838" w:type="dxa"/>
          </w:tcPr>
          <w:p w:rsidR="00E351A1" w:rsidRPr="00531CF7" w:rsidRDefault="00E351A1">
            <w:pPr>
              <w:rPr>
                <w:rFonts w:ascii="Century Gothic" w:hAnsi="Century Gothic" w:cs="Times New Roman"/>
              </w:rPr>
            </w:pPr>
            <w:r w:rsidRPr="00531CF7">
              <w:rPr>
                <w:rFonts w:ascii="Century Gothic" w:hAnsi="Century Gothic" w:cs="Times New Roman"/>
              </w:rPr>
              <w:t>PSHE</w:t>
            </w:r>
          </w:p>
        </w:tc>
        <w:tc>
          <w:tcPr>
            <w:tcW w:w="4172" w:type="dxa"/>
          </w:tcPr>
          <w:p w:rsidR="00E351A1" w:rsidRPr="00531CF7" w:rsidRDefault="00E351A1">
            <w:pPr>
              <w:rPr>
                <w:rFonts w:ascii="Century Gothic" w:hAnsi="Century Gothic" w:cs="Times New Roman"/>
              </w:rPr>
            </w:pPr>
            <w:r w:rsidRPr="00531CF7">
              <w:rPr>
                <w:rFonts w:ascii="Century Gothic" w:hAnsi="Century Gothic" w:cs="Times New Roman"/>
              </w:rPr>
              <w:t>Please look at the website for a guidance planned topics.  Topics are often substituted to relate to specific issues that have arisen.  If you have any questions, please feel free to get in touch with me (Isabella Pett at ipett@cargilfield.com)</w:t>
            </w:r>
          </w:p>
        </w:tc>
        <w:tc>
          <w:tcPr>
            <w:tcW w:w="3006" w:type="dxa"/>
          </w:tcPr>
          <w:p w:rsidR="00E351A1" w:rsidRPr="00531CF7" w:rsidRDefault="00E351A1">
            <w:pPr>
              <w:rPr>
                <w:rFonts w:ascii="Century Gothic" w:hAnsi="Century Gothic"/>
              </w:rPr>
            </w:pPr>
          </w:p>
        </w:tc>
      </w:tr>
    </w:tbl>
    <w:p w:rsidR="00383BB5" w:rsidRPr="00531CF7" w:rsidRDefault="00383BB5">
      <w:pPr>
        <w:rPr>
          <w:rFonts w:ascii="Century Gothic" w:hAnsi="Century Gothic"/>
        </w:rPr>
      </w:pPr>
    </w:p>
    <w:sectPr w:rsidR="00383BB5" w:rsidRPr="00531CF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C7B" w:rsidRDefault="002B0C7B" w:rsidP="00B34933">
      <w:pPr>
        <w:spacing w:after="0" w:line="240" w:lineRule="auto"/>
      </w:pPr>
      <w:r>
        <w:separator/>
      </w:r>
    </w:p>
  </w:endnote>
  <w:endnote w:type="continuationSeparator" w:id="0">
    <w:p w:rsidR="002B0C7B" w:rsidRDefault="002B0C7B" w:rsidP="00B3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C7B" w:rsidRDefault="002B0C7B" w:rsidP="00B34933">
      <w:pPr>
        <w:spacing w:after="0" w:line="240" w:lineRule="auto"/>
      </w:pPr>
      <w:r>
        <w:separator/>
      </w:r>
    </w:p>
  </w:footnote>
  <w:footnote w:type="continuationSeparator" w:id="0">
    <w:p w:rsidR="002B0C7B" w:rsidRDefault="002B0C7B" w:rsidP="00B3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7B" w:rsidRDefault="00FC3A6F" w:rsidP="00B34933">
    <w:pPr>
      <w:pStyle w:val="Header"/>
      <w:jc w:val="center"/>
    </w:pPr>
    <w:r>
      <w:t>SUMMER</w:t>
    </w:r>
    <w:r w:rsidR="00934FFC">
      <w:t xml:space="preserve"> </w:t>
    </w:r>
    <w:r w:rsidR="002B0C7B">
      <w:t>TERM 202</w:t>
    </w:r>
    <w:r>
      <w:t>2</w:t>
    </w:r>
  </w:p>
  <w:p w:rsidR="002B0C7B" w:rsidRDefault="002B0C7B" w:rsidP="00B34933">
    <w:pPr>
      <w:pStyle w:val="Header"/>
      <w:jc w:val="center"/>
    </w:pPr>
    <w:r>
      <w:t>6</w:t>
    </w:r>
    <w:r w:rsidR="00531CF7">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D0847"/>
    <w:multiLevelType w:val="hybridMultilevel"/>
    <w:tmpl w:val="783038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708C2"/>
    <w:multiLevelType w:val="hybridMultilevel"/>
    <w:tmpl w:val="6E202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0E4836"/>
    <w:multiLevelType w:val="hybridMultilevel"/>
    <w:tmpl w:val="0BBA36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A480B"/>
    <w:multiLevelType w:val="hybridMultilevel"/>
    <w:tmpl w:val="1C3810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D678F"/>
    <w:multiLevelType w:val="hybridMultilevel"/>
    <w:tmpl w:val="5C208B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C40AE"/>
    <w:multiLevelType w:val="hybridMultilevel"/>
    <w:tmpl w:val="2410BFCC"/>
    <w:lvl w:ilvl="0" w:tplc="5EE862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122D0"/>
    <w:multiLevelType w:val="hybridMultilevel"/>
    <w:tmpl w:val="6C74FA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C5D2D"/>
    <w:multiLevelType w:val="hybridMultilevel"/>
    <w:tmpl w:val="B6DCCE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B6A6C"/>
    <w:multiLevelType w:val="hybridMultilevel"/>
    <w:tmpl w:val="FDBA891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960D6C"/>
    <w:multiLevelType w:val="hybridMultilevel"/>
    <w:tmpl w:val="2F9619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C3013F"/>
    <w:multiLevelType w:val="hybridMultilevel"/>
    <w:tmpl w:val="2D6A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D90C06"/>
    <w:multiLevelType w:val="hybridMultilevel"/>
    <w:tmpl w:val="F5BA8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A80E4E"/>
    <w:multiLevelType w:val="hybridMultilevel"/>
    <w:tmpl w:val="309E8F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5725C1"/>
    <w:multiLevelType w:val="hybridMultilevel"/>
    <w:tmpl w:val="456ED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177C9E"/>
    <w:multiLevelType w:val="hybridMultilevel"/>
    <w:tmpl w:val="152C93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7547CC"/>
    <w:multiLevelType w:val="hybridMultilevel"/>
    <w:tmpl w:val="22D243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0F5DCE"/>
    <w:multiLevelType w:val="hybridMultilevel"/>
    <w:tmpl w:val="F5043702"/>
    <w:lvl w:ilvl="0" w:tplc="08090005">
      <w:start w:val="1"/>
      <w:numFmt w:val="bullet"/>
      <w:lvlText w:val=""/>
      <w:lvlJc w:val="left"/>
      <w:pPr>
        <w:ind w:left="1550" w:hanging="360"/>
      </w:pPr>
      <w:rPr>
        <w:rFonts w:ascii="Wingdings" w:hAnsi="Wingdings"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7" w15:restartNumberingAfterBreak="0">
    <w:nsid w:val="6D7C0A86"/>
    <w:multiLevelType w:val="hybridMultilevel"/>
    <w:tmpl w:val="F28EC8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082703"/>
    <w:multiLevelType w:val="hybridMultilevel"/>
    <w:tmpl w:val="AB7436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12"/>
  </w:num>
  <w:num w:numId="5">
    <w:abstractNumId w:val="5"/>
  </w:num>
  <w:num w:numId="6">
    <w:abstractNumId w:val="18"/>
  </w:num>
  <w:num w:numId="7">
    <w:abstractNumId w:val="14"/>
  </w:num>
  <w:num w:numId="8">
    <w:abstractNumId w:val="16"/>
  </w:num>
  <w:num w:numId="9">
    <w:abstractNumId w:val="6"/>
  </w:num>
  <w:num w:numId="10">
    <w:abstractNumId w:val="8"/>
  </w:num>
  <w:num w:numId="11">
    <w:abstractNumId w:val="2"/>
  </w:num>
  <w:num w:numId="12">
    <w:abstractNumId w:val="0"/>
  </w:num>
  <w:num w:numId="13">
    <w:abstractNumId w:val="15"/>
  </w:num>
  <w:num w:numId="14">
    <w:abstractNumId w:val="3"/>
  </w:num>
  <w:num w:numId="15">
    <w:abstractNumId w:val="9"/>
  </w:num>
  <w:num w:numId="16">
    <w:abstractNumId w:val="17"/>
  </w:num>
  <w:num w:numId="17">
    <w:abstractNumId w:val="1"/>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33"/>
    <w:rsid w:val="000C18D5"/>
    <w:rsid w:val="001133E5"/>
    <w:rsid w:val="002B0C7B"/>
    <w:rsid w:val="00383BB5"/>
    <w:rsid w:val="0040053E"/>
    <w:rsid w:val="00531CF7"/>
    <w:rsid w:val="00904213"/>
    <w:rsid w:val="00911A5B"/>
    <w:rsid w:val="00934FFC"/>
    <w:rsid w:val="00940DE0"/>
    <w:rsid w:val="00A66761"/>
    <w:rsid w:val="00A67EE9"/>
    <w:rsid w:val="00A83201"/>
    <w:rsid w:val="00B34933"/>
    <w:rsid w:val="00C33AFD"/>
    <w:rsid w:val="00E351A1"/>
    <w:rsid w:val="00FC3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B891"/>
  <w15:chartTrackingRefBased/>
  <w15:docId w15:val="{D3DD4EC4-771E-4B05-9DA7-F2A0D0CB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4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933"/>
  </w:style>
  <w:style w:type="paragraph" w:styleId="Footer">
    <w:name w:val="footer"/>
    <w:basedOn w:val="Normal"/>
    <w:link w:val="FooterChar"/>
    <w:uiPriority w:val="99"/>
    <w:unhideWhenUsed/>
    <w:rsid w:val="00B34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933"/>
  </w:style>
  <w:style w:type="paragraph" w:styleId="ListParagraph">
    <w:name w:val="List Paragraph"/>
    <w:basedOn w:val="Normal"/>
    <w:uiPriority w:val="34"/>
    <w:qFormat/>
    <w:rsid w:val="00E3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4552</TotalTime>
  <Pages>3</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Cargilfield Prep School</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Pett</dc:creator>
  <cp:keywords/>
  <dc:description/>
  <cp:lastModifiedBy>Will Stephen</cp:lastModifiedBy>
  <cp:revision>4</cp:revision>
  <dcterms:created xsi:type="dcterms:W3CDTF">2022-04-22T09:18:00Z</dcterms:created>
  <dcterms:modified xsi:type="dcterms:W3CDTF">2022-04-25T13:12:00Z</dcterms:modified>
</cp:coreProperties>
</file>