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66" w:rsidRDefault="00981F66"/>
    <w:tbl>
      <w:tblPr>
        <w:tblW w:w="92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4058"/>
        <w:gridCol w:w="3327"/>
      </w:tblGrid>
      <w:tr w:rsidR="00D855CD" w:rsidTr="00D855CD">
        <w:trPr>
          <w:trHeight w:val="780"/>
        </w:trPr>
        <w:tc>
          <w:tcPr>
            <w:tcW w:w="2045" w:type="dxa"/>
          </w:tcPr>
          <w:p w:rsidR="00AC27CF" w:rsidRDefault="008F2919" w:rsidP="006E082D">
            <w:r>
              <w:t>S</w:t>
            </w:r>
            <w:r w:rsidR="006E082D">
              <w:t xml:space="preserve">ummer </w:t>
            </w:r>
            <w:r>
              <w:t>20</w:t>
            </w:r>
            <w:r w:rsidR="00004E7B">
              <w:t>21</w:t>
            </w:r>
          </w:p>
        </w:tc>
        <w:tc>
          <w:tcPr>
            <w:tcW w:w="3827" w:type="dxa"/>
          </w:tcPr>
          <w:p w:rsidR="00AC27CF" w:rsidRDefault="00AC27CF">
            <w:r>
              <w:t>Topic Areas Covered</w:t>
            </w:r>
          </w:p>
        </w:tc>
        <w:tc>
          <w:tcPr>
            <w:tcW w:w="3424" w:type="dxa"/>
          </w:tcPr>
          <w:p w:rsidR="00AC27CF" w:rsidRDefault="00AC27CF">
            <w:r>
              <w:t>Key texts/Resources Used</w:t>
            </w:r>
          </w:p>
        </w:tc>
      </w:tr>
      <w:tr w:rsidR="006E082D" w:rsidTr="00D855CD">
        <w:trPr>
          <w:trHeight w:val="2325"/>
        </w:trPr>
        <w:tc>
          <w:tcPr>
            <w:tcW w:w="2045" w:type="dxa"/>
          </w:tcPr>
          <w:p w:rsidR="006E082D" w:rsidRPr="00741361" w:rsidRDefault="006E082D" w:rsidP="006E082D">
            <w:pPr>
              <w:rPr>
                <w:b/>
                <w:i/>
              </w:rPr>
            </w:pPr>
            <w:r w:rsidRPr="005F6A43">
              <w:rPr>
                <w:b/>
                <w:i/>
              </w:rPr>
              <w:t>HISTORY</w:t>
            </w:r>
          </w:p>
        </w:tc>
        <w:tc>
          <w:tcPr>
            <w:tcW w:w="3827" w:type="dxa"/>
          </w:tcPr>
          <w:p w:rsidR="00F41F2C" w:rsidRDefault="00F41F2C" w:rsidP="00F41F2C">
            <w:pPr>
              <w:spacing w:line="276" w:lineRule="auto"/>
              <w:rPr>
                <w:b/>
              </w:rPr>
            </w:pPr>
            <w:r>
              <w:rPr>
                <w:b/>
              </w:rPr>
              <w:t>Scottish Wars of Independence</w:t>
            </w:r>
          </w:p>
          <w:p w:rsidR="00F41F2C" w:rsidRDefault="00F41F2C" w:rsidP="00F41F2C">
            <w:pPr>
              <w:pStyle w:val="ListParagraph"/>
              <w:numPr>
                <w:ilvl w:val="0"/>
                <w:numId w:val="18"/>
              </w:numPr>
              <w:spacing w:line="276" w:lineRule="auto"/>
            </w:pPr>
            <w:r>
              <w:t>Alexander III death</w:t>
            </w:r>
          </w:p>
          <w:p w:rsidR="00F41F2C" w:rsidRDefault="00F41F2C" w:rsidP="00F41F2C">
            <w:pPr>
              <w:pStyle w:val="ListParagraph"/>
              <w:numPr>
                <w:ilvl w:val="0"/>
                <w:numId w:val="18"/>
              </w:numPr>
              <w:spacing w:line="276" w:lineRule="auto"/>
            </w:pPr>
            <w:r>
              <w:t>Margaret Maid of Norway</w:t>
            </w:r>
          </w:p>
          <w:p w:rsidR="00F41F2C" w:rsidRDefault="00F41F2C" w:rsidP="00F41F2C">
            <w:pPr>
              <w:pStyle w:val="ListParagraph"/>
              <w:numPr>
                <w:ilvl w:val="0"/>
                <w:numId w:val="18"/>
              </w:numPr>
              <w:spacing w:line="276" w:lineRule="auto"/>
            </w:pPr>
            <w:r>
              <w:t>Edward I</w:t>
            </w:r>
          </w:p>
          <w:p w:rsidR="00F41F2C" w:rsidRDefault="00F41F2C" w:rsidP="00F41F2C">
            <w:pPr>
              <w:pStyle w:val="ListParagraph"/>
              <w:numPr>
                <w:ilvl w:val="0"/>
                <w:numId w:val="18"/>
              </w:numPr>
              <w:spacing w:line="276" w:lineRule="auto"/>
            </w:pPr>
            <w:r>
              <w:t>Robert the Bruce</w:t>
            </w:r>
          </w:p>
          <w:p w:rsidR="00F41F2C" w:rsidRDefault="00F41F2C" w:rsidP="00F41F2C">
            <w:pPr>
              <w:pStyle w:val="ListParagraph"/>
              <w:numPr>
                <w:ilvl w:val="0"/>
                <w:numId w:val="18"/>
              </w:numPr>
              <w:spacing w:line="276" w:lineRule="auto"/>
            </w:pPr>
            <w:r>
              <w:t>Battle of Dunbar</w:t>
            </w:r>
          </w:p>
          <w:p w:rsidR="00F41F2C" w:rsidRDefault="00F41F2C" w:rsidP="00F41F2C">
            <w:pPr>
              <w:pStyle w:val="ListParagraph"/>
              <w:numPr>
                <w:ilvl w:val="0"/>
                <w:numId w:val="18"/>
              </w:numPr>
              <w:spacing w:line="276" w:lineRule="auto"/>
            </w:pPr>
            <w:r>
              <w:t>Battle of Stirling Bridge</w:t>
            </w:r>
          </w:p>
          <w:p w:rsidR="00F41F2C" w:rsidRDefault="00F41F2C" w:rsidP="00F41F2C">
            <w:pPr>
              <w:pStyle w:val="ListParagraph"/>
              <w:numPr>
                <w:ilvl w:val="0"/>
                <w:numId w:val="18"/>
              </w:numPr>
              <w:spacing w:line="276" w:lineRule="auto"/>
            </w:pPr>
            <w:r>
              <w:t>Battle of Falkirk</w:t>
            </w:r>
          </w:p>
          <w:p w:rsidR="00F41F2C" w:rsidRDefault="00F41F2C" w:rsidP="00F41F2C">
            <w:pPr>
              <w:pStyle w:val="ListParagraph"/>
              <w:numPr>
                <w:ilvl w:val="0"/>
                <w:numId w:val="18"/>
              </w:numPr>
              <w:spacing w:line="276" w:lineRule="auto"/>
            </w:pPr>
            <w:r>
              <w:t>Battle of Loudoun Hill</w:t>
            </w:r>
          </w:p>
          <w:p w:rsidR="006E082D" w:rsidRPr="00940159" w:rsidRDefault="006E082D" w:rsidP="00F41F2C">
            <w:pPr>
              <w:pStyle w:val="ListParagraph"/>
              <w:spacing w:after="0"/>
              <w:rPr>
                <w:rFonts w:ascii="Times New Roman" w:hAnsi="Times New Roman" w:cs="Times New Roman"/>
                <w:sz w:val="24"/>
                <w:szCs w:val="24"/>
              </w:rPr>
            </w:pPr>
          </w:p>
        </w:tc>
        <w:tc>
          <w:tcPr>
            <w:tcW w:w="3424" w:type="dxa"/>
          </w:tcPr>
          <w:p w:rsidR="00F41F2C" w:rsidRDefault="00F41F2C" w:rsidP="00F41F2C">
            <w:pPr>
              <w:pStyle w:val="ListParagraph"/>
              <w:numPr>
                <w:ilvl w:val="0"/>
                <w:numId w:val="24"/>
              </w:numPr>
              <w:spacing w:line="256" w:lineRule="auto"/>
            </w:pPr>
            <w:r>
              <w:t>BBC Bitesize</w:t>
            </w:r>
          </w:p>
          <w:p w:rsidR="006E082D" w:rsidRPr="00940159" w:rsidRDefault="00F41F2C" w:rsidP="00F41F2C">
            <w:pPr>
              <w:pStyle w:val="ListParagraph"/>
              <w:numPr>
                <w:ilvl w:val="0"/>
                <w:numId w:val="24"/>
              </w:numPr>
              <w:spacing w:line="276" w:lineRule="auto"/>
              <w:rPr>
                <w:rFonts w:ascii="Times New Roman" w:hAnsi="Times New Roman" w:cs="Times New Roman"/>
                <w:sz w:val="24"/>
                <w:szCs w:val="24"/>
              </w:rPr>
            </w:pPr>
            <w:r>
              <w:t>Twinkl</w:t>
            </w:r>
          </w:p>
        </w:tc>
      </w:tr>
      <w:tr w:rsidR="00D855CD" w:rsidTr="00D855CD">
        <w:trPr>
          <w:trHeight w:val="2385"/>
        </w:trPr>
        <w:tc>
          <w:tcPr>
            <w:tcW w:w="2045" w:type="dxa"/>
          </w:tcPr>
          <w:p w:rsidR="00AC27CF" w:rsidRPr="00741361" w:rsidRDefault="00D81AA9">
            <w:pPr>
              <w:rPr>
                <w:b/>
                <w:i/>
              </w:rPr>
            </w:pPr>
            <w:r w:rsidRPr="005F6A43">
              <w:rPr>
                <w:b/>
                <w:i/>
              </w:rPr>
              <w:t>DT</w:t>
            </w:r>
          </w:p>
        </w:tc>
        <w:tc>
          <w:tcPr>
            <w:tcW w:w="3827" w:type="dxa"/>
          </w:tcPr>
          <w:p w:rsidR="00B22751" w:rsidRPr="001176BC" w:rsidRDefault="00B22751" w:rsidP="00B22751">
            <w:pPr>
              <w:pStyle w:val="ListParagraph"/>
              <w:numPr>
                <w:ilvl w:val="0"/>
                <w:numId w:val="2"/>
              </w:numPr>
            </w:pPr>
            <w:r>
              <w:rPr>
                <w:b/>
              </w:rPr>
              <w:t>Wooden Door Sign</w:t>
            </w:r>
          </w:p>
          <w:p w:rsidR="00B22751" w:rsidRDefault="00B22751" w:rsidP="00B22751">
            <w:pPr>
              <w:pStyle w:val="ListParagraph"/>
              <w:numPr>
                <w:ilvl w:val="1"/>
                <w:numId w:val="2"/>
              </w:numPr>
            </w:pPr>
            <w:r>
              <w:t>Woodwork</w:t>
            </w:r>
          </w:p>
          <w:p w:rsidR="00B22751" w:rsidRDefault="00B22751" w:rsidP="00B22751">
            <w:pPr>
              <w:pStyle w:val="ListParagraph"/>
              <w:numPr>
                <w:ilvl w:val="1"/>
                <w:numId w:val="2"/>
              </w:numPr>
            </w:pPr>
            <w:r>
              <w:t>Computer Aided Graphics</w:t>
            </w:r>
          </w:p>
          <w:p w:rsidR="00B22751" w:rsidRPr="00611F5B" w:rsidRDefault="00B22751" w:rsidP="00B22751">
            <w:pPr>
              <w:pStyle w:val="ListParagraph"/>
              <w:numPr>
                <w:ilvl w:val="0"/>
                <w:numId w:val="2"/>
              </w:numPr>
            </w:pPr>
            <w:r>
              <w:rPr>
                <w:b/>
              </w:rPr>
              <w:t>3D Printing</w:t>
            </w:r>
          </w:p>
          <w:p w:rsidR="00B22751" w:rsidRDefault="00B22751" w:rsidP="00B22751">
            <w:pPr>
              <w:pStyle w:val="ListParagraph"/>
              <w:numPr>
                <w:ilvl w:val="1"/>
                <w:numId w:val="2"/>
              </w:numPr>
            </w:pPr>
            <w:r>
              <w:t xml:space="preserve">Designing a </w:t>
            </w:r>
          </w:p>
          <w:p w:rsidR="00B22751" w:rsidRPr="001176BC" w:rsidRDefault="00B22751" w:rsidP="00B22751">
            <w:pPr>
              <w:pStyle w:val="ListParagraph"/>
              <w:numPr>
                <w:ilvl w:val="0"/>
                <w:numId w:val="2"/>
              </w:numPr>
            </w:pPr>
            <w:r>
              <w:rPr>
                <w:b/>
              </w:rPr>
              <w:t>Coding</w:t>
            </w:r>
          </w:p>
          <w:p w:rsidR="00B22751" w:rsidRDefault="00B22751" w:rsidP="00B22751">
            <w:pPr>
              <w:pStyle w:val="ListParagraph"/>
              <w:numPr>
                <w:ilvl w:val="1"/>
                <w:numId w:val="2"/>
              </w:numPr>
            </w:pPr>
            <w:r>
              <w:t>If/Else Statements</w:t>
            </w:r>
          </w:p>
          <w:p w:rsidR="00B22751" w:rsidRDefault="00B22751" w:rsidP="00B22751">
            <w:pPr>
              <w:pStyle w:val="ListParagraph"/>
              <w:numPr>
                <w:ilvl w:val="1"/>
                <w:numId w:val="2"/>
              </w:numPr>
            </w:pPr>
            <w:r>
              <w:t>While Loops</w:t>
            </w:r>
          </w:p>
          <w:p w:rsidR="00B22751" w:rsidRDefault="00B22751" w:rsidP="00B22751">
            <w:pPr>
              <w:pStyle w:val="ListParagraph"/>
              <w:numPr>
                <w:ilvl w:val="1"/>
                <w:numId w:val="2"/>
              </w:numPr>
            </w:pPr>
            <w:r>
              <w:t>Conditionals</w:t>
            </w:r>
          </w:p>
          <w:p w:rsidR="00D00389" w:rsidRDefault="00B22751" w:rsidP="00B22751">
            <w:pPr>
              <w:pStyle w:val="ListParagraph"/>
              <w:ind w:left="360"/>
            </w:pPr>
            <w:r>
              <w:t>Until Loops</w:t>
            </w:r>
          </w:p>
        </w:tc>
        <w:tc>
          <w:tcPr>
            <w:tcW w:w="3424" w:type="dxa"/>
          </w:tcPr>
          <w:p w:rsidR="00AC27CF" w:rsidRDefault="00AC27CF" w:rsidP="00F67041">
            <w:pPr>
              <w:pStyle w:val="ListParagraph"/>
              <w:ind w:left="360"/>
            </w:pPr>
          </w:p>
        </w:tc>
      </w:tr>
      <w:tr w:rsidR="006E082D" w:rsidTr="00D855CD">
        <w:trPr>
          <w:trHeight w:val="1905"/>
        </w:trPr>
        <w:tc>
          <w:tcPr>
            <w:tcW w:w="2045" w:type="dxa"/>
          </w:tcPr>
          <w:p w:rsidR="006E082D" w:rsidRPr="006E082D" w:rsidRDefault="006E082D" w:rsidP="006E082D">
            <w:pPr>
              <w:rPr>
                <w:b/>
                <w:i/>
              </w:rPr>
            </w:pPr>
            <w:r w:rsidRPr="005F6A43">
              <w:rPr>
                <w:b/>
                <w:i/>
              </w:rPr>
              <w:t>ART</w:t>
            </w:r>
          </w:p>
        </w:tc>
        <w:tc>
          <w:tcPr>
            <w:tcW w:w="3827" w:type="dxa"/>
          </w:tcPr>
          <w:p w:rsidR="00B22751" w:rsidRPr="00300BF8" w:rsidRDefault="00B22751" w:rsidP="00B22751">
            <w:pPr>
              <w:rPr>
                <w:b/>
                <w:sz w:val="36"/>
                <w:szCs w:val="36"/>
              </w:rPr>
            </w:pPr>
            <w:r>
              <w:rPr>
                <w:b/>
                <w:sz w:val="36"/>
                <w:szCs w:val="36"/>
              </w:rPr>
              <w:t xml:space="preserve"> </w:t>
            </w:r>
            <w:r w:rsidRPr="00300BF8">
              <w:rPr>
                <w:b/>
                <w:sz w:val="36"/>
                <w:szCs w:val="36"/>
              </w:rPr>
              <w:t>“Robots and insects”</w:t>
            </w:r>
          </w:p>
          <w:p w:rsidR="006E082D" w:rsidRDefault="00B22751" w:rsidP="00B22751">
            <w:pPr>
              <w:ind w:left="-249"/>
            </w:pPr>
            <w:r>
              <w:rPr>
                <w:b/>
                <w:sz w:val="36"/>
                <w:szCs w:val="36"/>
              </w:rPr>
              <w:t xml:space="preserve">     A</w:t>
            </w:r>
            <w:r w:rsidRPr="00300BF8">
              <w:rPr>
                <w:b/>
                <w:sz w:val="36"/>
                <w:szCs w:val="36"/>
              </w:rPr>
              <w:t>rt History</w:t>
            </w:r>
            <w:r>
              <w:t xml:space="preserve"> </w:t>
            </w:r>
          </w:p>
          <w:p w:rsidR="006E082D" w:rsidRDefault="006E082D" w:rsidP="006E082D">
            <w:pPr>
              <w:ind w:left="-249"/>
            </w:pPr>
          </w:p>
        </w:tc>
        <w:tc>
          <w:tcPr>
            <w:tcW w:w="3424" w:type="dxa"/>
          </w:tcPr>
          <w:p w:rsidR="00B22751" w:rsidRPr="00300BF8" w:rsidRDefault="00B22751" w:rsidP="00B22751">
            <w:pPr>
              <w:rPr>
                <w:b/>
                <w:sz w:val="36"/>
                <w:szCs w:val="36"/>
              </w:rPr>
            </w:pPr>
            <w:r w:rsidRPr="00300BF8">
              <w:rPr>
                <w:b/>
                <w:sz w:val="36"/>
                <w:szCs w:val="36"/>
              </w:rPr>
              <w:t>Block Print-</w:t>
            </w:r>
          </w:p>
          <w:p w:rsidR="006E082D" w:rsidRDefault="00B22751" w:rsidP="00B22751">
            <w:pPr>
              <w:pStyle w:val="ListParagraph"/>
              <w:ind w:left="317"/>
            </w:pPr>
            <w:r w:rsidRPr="00300BF8">
              <w:rPr>
                <w:b/>
                <w:sz w:val="36"/>
                <w:szCs w:val="36"/>
              </w:rPr>
              <w:t>“Reduction to waste”</w:t>
            </w:r>
          </w:p>
        </w:tc>
      </w:tr>
      <w:tr w:rsidR="006E082D" w:rsidTr="00D855CD">
        <w:trPr>
          <w:trHeight w:val="2070"/>
        </w:trPr>
        <w:tc>
          <w:tcPr>
            <w:tcW w:w="2045" w:type="dxa"/>
          </w:tcPr>
          <w:p w:rsidR="006E082D" w:rsidRPr="00F41F2C" w:rsidRDefault="00F41F2C" w:rsidP="00F41F2C">
            <w:pPr>
              <w:rPr>
                <w:b/>
                <w:i/>
              </w:rPr>
            </w:pPr>
            <w:r w:rsidRPr="005F6A43">
              <w:rPr>
                <w:b/>
                <w:i/>
              </w:rPr>
              <w:t>MUSIC</w:t>
            </w:r>
          </w:p>
        </w:tc>
        <w:tc>
          <w:tcPr>
            <w:tcW w:w="3827" w:type="dxa"/>
          </w:tcPr>
          <w:p w:rsidR="00F41F2C" w:rsidRDefault="00F41F2C" w:rsidP="00F41F2C">
            <w:pPr>
              <w:rPr>
                <w:b/>
              </w:rPr>
            </w:pPr>
            <w:r>
              <w:rPr>
                <w:b/>
              </w:rPr>
              <w:t>Composition</w:t>
            </w:r>
          </w:p>
          <w:p w:rsidR="00F41F2C" w:rsidRDefault="00F41F2C" w:rsidP="00F41F2C">
            <w:r>
              <w:t>The children will look at examples of good melodic writing to identify structural features and use these in their own melodies.</w:t>
            </w:r>
          </w:p>
          <w:p w:rsidR="00F41F2C" w:rsidRDefault="00F41F2C" w:rsidP="00F41F2C">
            <w:pPr>
              <w:rPr>
                <w:b/>
              </w:rPr>
            </w:pPr>
            <w:r>
              <w:rPr>
                <w:b/>
              </w:rPr>
              <w:t>Practical</w:t>
            </w:r>
          </w:p>
          <w:p w:rsidR="00F41F2C" w:rsidRDefault="00F41F2C" w:rsidP="00F41F2C">
            <w:r>
              <w:t>The children will take part in music games to develop their pitch/ rhythm/ ensemble skills</w:t>
            </w:r>
          </w:p>
          <w:p w:rsidR="006E082D" w:rsidRDefault="00F41F2C" w:rsidP="00F41F2C">
            <w:r>
              <w:t>The children will play the Ukulele as part of a class band</w:t>
            </w:r>
          </w:p>
        </w:tc>
        <w:tc>
          <w:tcPr>
            <w:tcW w:w="3424" w:type="dxa"/>
          </w:tcPr>
          <w:p w:rsidR="00F41F2C" w:rsidRDefault="00F41F2C" w:rsidP="00F41F2C">
            <w:proofErr w:type="spellStart"/>
            <w:r>
              <w:t>Noteflight</w:t>
            </w:r>
            <w:proofErr w:type="spellEnd"/>
            <w:r>
              <w:t xml:space="preserve">: </w:t>
            </w:r>
            <w:hyperlink r:id="rId5" w:history="1">
              <w:r>
                <w:rPr>
                  <w:rStyle w:val="Hyperlink"/>
                </w:rPr>
                <w:t>Cargilfield.sites.noteflight.com</w:t>
              </w:r>
            </w:hyperlink>
          </w:p>
          <w:p w:rsidR="00F41F2C" w:rsidRDefault="00F41F2C" w:rsidP="00F41F2C">
            <w:r>
              <w:t xml:space="preserve">Login: Child’s name e.g. </w:t>
            </w:r>
          </w:p>
          <w:p w:rsidR="00F41F2C" w:rsidRDefault="00F41F2C" w:rsidP="00F41F2C">
            <w:r>
              <w:t>John Smith</w:t>
            </w:r>
          </w:p>
          <w:p w:rsidR="00F41F2C" w:rsidRDefault="00F41F2C" w:rsidP="00F41F2C">
            <w:r>
              <w:t>Password: 1605</w:t>
            </w:r>
          </w:p>
          <w:p w:rsidR="00F41F2C" w:rsidRDefault="00F41F2C" w:rsidP="00F41F2C"/>
          <w:p w:rsidR="00F41F2C" w:rsidRDefault="00F41F2C" w:rsidP="00F41F2C"/>
          <w:p w:rsidR="00F41F2C" w:rsidRDefault="00F41F2C" w:rsidP="00F41F2C"/>
          <w:p w:rsidR="00F41F2C" w:rsidRDefault="00F41F2C" w:rsidP="00F41F2C">
            <w:r>
              <w:t>A school ukulele is provided.</w:t>
            </w:r>
          </w:p>
          <w:p w:rsidR="006E082D" w:rsidRDefault="006E082D" w:rsidP="006E082D"/>
        </w:tc>
      </w:tr>
      <w:tr w:rsidR="006E082D" w:rsidTr="00D855CD">
        <w:trPr>
          <w:trHeight w:val="2070"/>
        </w:trPr>
        <w:tc>
          <w:tcPr>
            <w:tcW w:w="2045" w:type="dxa"/>
          </w:tcPr>
          <w:p w:rsidR="006E082D" w:rsidRPr="006E082D" w:rsidRDefault="006E082D" w:rsidP="006E082D">
            <w:pPr>
              <w:rPr>
                <w:b/>
                <w:i/>
              </w:rPr>
            </w:pPr>
            <w:r w:rsidRPr="005F6A43">
              <w:rPr>
                <w:b/>
                <w:i/>
              </w:rPr>
              <w:t>SCIENCE</w:t>
            </w:r>
          </w:p>
        </w:tc>
        <w:tc>
          <w:tcPr>
            <w:tcW w:w="3827" w:type="dxa"/>
          </w:tcPr>
          <w:p w:rsidR="00B22751" w:rsidRDefault="00B22751" w:rsidP="00B22751">
            <w:pPr>
              <w:pStyle w:val="ListParagraph"/>
              <w:numPr>
                <w:ilvl w:val="0"/>
                <w:numId w:val="7"/>
              </w:numPr>
            </w:pPr>
            <w:r>
              <w:t>Light (</w:t>
            </w:r>
            <w:r>
              <w:rPr>
                <w:b/>
              </w:rPr>
              <w:t>physics</w:t>
            </w:r>
            <w:r>
              <w:t>)</w:t>
            </w:r>
          </w:p>
          <w:p w:rsidR="00B22751" w:rsidRDefault="00B22751" w:rsidP="00B22751">
            <w:pPr>
              <w:pStyle w:val="ListParagraph"/>
              <w:numPr>
                <w:ilvl w:val="0"/>
                <w:numId w:val="7"/>
              </w:numPr>
            </w:pPr>
            <w:r>
              <w:t>Space (</w:t>
            </w:r>
            <w:r>
              <w:rPr>
                <w:b/>
              </w:rPr>
              <w:t>physics</w:t>
            </w:r>
            <w:r>
              <w:t>)</w:t>
            </w:r>
          </w:p>
          <w:p w:rsidR="006E082D" w:rsidRDefault="00B22751" w:rsidP="00B22751">
            <w:pPr>
              <w:pStyle w:val="ListParagraph"/>
              <w:ind w:left="360"/>
            </w:pPr>
            <w:r>
              <w:t>Interdependence and adaptations (</w:t>
            </w:r>
            <w:r>
              <w:rPr>
                <w:b/>
              </w:rPr>
              <w:t>biology</w:t>
            </w:r>
            <w:r>
              <w:t>)</w:t>
            </w:r>
          </w:p>
        </w:tc>
        <w:tc>
          <w:tcPr>
            <w:tcW w:w="3424" w:type="dxa"/>
          </w:tcPr>
          <w:p w:rsidR="006E082D" w:rsidRDefault="006E082D" w:rsidP="006E082D">
            <w:pPr>
              <w:pStyle w:val="ListParagraph"/>
              <w:numPr>
                <w:ilvl w:val="0"/>
                <w:numId w:val="3"/>
              </w:numPr>
            </w:pPr>
            <w:r>
              <w:t>Text Book “So you really want to learn Science – book 1” W.R. Pickering (ISEB)</w:t>
            </w:r>
          </w:p>
          <w:p w:rsidR="006E082D" w:rsidRDefault="006E082D" w:rsidP="006E082D">
            <w:pPr>
              <w:pStyle w:val="ListParagraph"/>
              <w:numPr>
                <w:ilvl w:val="0"/>
                <w:numId w:val="3"/>
              </w:numPr>
            </w:pPr>
            <w:r>
              <w:t>BBC Learning Zone / Science / Primary (Clips)</w:t>
            </w:r>
          </w:p>
        </w:tc>
      </w:tr>
      <w:tr w:rsidR="006E082D" w:rsidTr="00D855CD">
        <w:trPr>
          <w:trHeight w:val="2070"/>
        </w:trPr>
        <w:tc>
          <w:tcPr>
            <w:tcW w:w="2045" w:type="dxa"/>
          </w:tcPr>
          <w:p w:rsidR="006E082D" w:rsidRPr="00004E7B" w:rsidRDefault="006E082D" w:rsidP="006E082D">
            <w:pPr>
              <w:rPr>
                <w:b/>
                <w:i/>
              </w:rPr>
            </w:pPr>
            <w:r w:rsidRPr="005F6A43">
              <w:rPr>
                <w:b/>
                <w:i/>
              </w:rPr>
              <w:lastRenderedPageBreak/>
              <w:t>PE</w:t>
            </w:r>
          </w:p>
        </w:tc>
        <w:tc>
          <w:tcPr>
            <w:tcW w:w="3827" w:type="dxa"/>
          </w:tcPr>
          <w:p w:rsidR="00741361" w:rsidRDefault="00004E7B" w:rsidP="00741361">
            <w:r>
              <w:t>Athletics until half term then rounders and tennis after half term</w:t>
            </w:r>
          </w:p>
        </w:tc>
        <w:tc>
          <w:tcPr>
            <w:tcW w:w="3424" w:type="dxa"/>
          </w:tcPr>
          <w:p w:rsidR="006E082D" w:rsidRDefault="006E082D" w:rsidP="00741361"/>
        </w:tc>
      </w:tr>
      <w:tr w:rsidR="006E082D" w:rsidTr="00D855CD">
        <w:trPr>
          <w:trHeight w:val="2070"/>
        </w:trPr>
        <w:tc>
          <w:tcPr>
            <w:tcW w:w="2045" w:type="dxa"/>
          </w:tcPr>
          <w:p w:rsidR="006E082D" w:rsidRPr="00741361" w:rsidRDefault="00F41F2C" w:rsidP="006E082D">
            <w:pPr>
              <w:rPr>
                <w:b/>
                <w:i/>
              </w:rPr>
            </w:pPr>
            <w:r w:rsidRPr="005F6A43">
              <w:rPr>
                <w:b/>
                <w:i/>
              </w:rPr>
              <w:t>ENGLISH AD</w:t>
            </w:r>
          </w:p>
        </w:tc>
        <w:tc>
          <w:tcPr>
            <w:tcW w:w="3827" w:type="dxa"/>
          </w:tcPr>
          <w:p w:rsidR="00F41F2C" w:rsidRDefault="00F41F2C" w:rsidP="00F41F2C">
            <w:pPr>
              <w:pStyle w:val="ListParagraph"/>
              <w:numPr>
                <w:ilvl w:val="0"/>
                <w:numId w:val="26"/>
              </w:numPr>
              <w:spacing w:line="256" w:lineRule="auto"/>
            </w:pPr>
            <w:r>
              <w:t>Poetry recital- poem selection and practise</w:t>
            </w:r>
          </w:p>
          <w:p w:rsidR="00F41F2C" w:rsidRDefault="00F41F2C" w:rsidP="00F41F2C">
            <w:pPr>
              <w:pStyle w:val="ListParagraph"/>
              <w:numPr>
                <w:ilvl w:val="0"/>
                <w:numId w:val="26"/>
              </w:numPr>
              <w:spacing w:line="256" w:lineRule="auto"/>
            </w:pPr>
            <w:r>
              <w:t>Preparation for a presentation on endangered animals to be delivered at the end of term.</w:t>
            </w:r>
          </w:p>
          <w:p w:rsidR="00F41F2C" w:rsidRDefault="00F41F2C" w:rsidP="00F41F2C">
            <w:pPr>
              <w:pStyle w:val="ListParagraph"/>
              <w:numPr>
                <w:ilvl w:val="0"/>
                <w:numId w:val="26"/>
              </w:numPr>
              <w:spacing w:line="256" w:lineRule="auto"/>
            </w:pPr>
            <w:r>
              <w:t>Creative writing- in particular fiction stories and writing fables.</w:t>
            </w:r>
          </w:p>
          <w:p w:rsidR="00F41F2C" w:rsidRDefault="00F41F2C" w:rsidP="00F41F2C">
            <w:pPr>
              <w:pStyle w:val="ListParagraph"/>
              <w:numPr>
                <w:ilvl w:val="0"/>
                <w:numId w:val="26"/>
              </w:numPr>
              <w:spacing w:line="256" w:lineRule="auto"/>
            </w:pPr>
            <w:r>
              <w:t>Non-fiction writing- newspaper reports, research and writing on endangered animals, persuasive letter writing.</w:t>
            </w:r>
          </w:p>
          <w:p w:rsidR="00F41F2C" w:rsidRDefault="00F41F2C" w:rsidP="00F41F2C">
            <w:pPr>
              <w:pStyle w:val="ListParagraph"/>
              <w:numPr>
                <w:ilvl w:val="0"/>
                <w:numId w:val="26"/>
              </w:numPr>
              <w:spacing w:line="256" w:lineRule="auto"/>
            </w:pPr>
            <w:r>
              <w:t>Comprehension</w:t>
            </w:r>
          </w:p>
          <w:p w:rsidR="00F41F2C" w:rsidRDefault="00F41F2C" w:rsidP="00F41F2C">
            <w:pPr>
              <w:pStyle w:val="ListParagraph"/>
              <w:numPr>
                <w:ilvl w:val="0"/>
                <w:numId w:val="26"/>
              </w:numPr>
              <w:spacing w:line="256" w:lineRule="auto"/>
            </w:pPr>
            <w:r>
              <w:t>Spelling with Mrs Lyell</w:t>
            </w:r>
          </w:p>
          <w:p w:rsidR="00F41F2C" w:rsidRDefault="00F41F2C" w:rsidP="00F41F2C">
            <w:pPr>
              <w:pStyle w:val="ListParagraph"/>
              <w:numPr>
                <w:ilvl w:val="0"/>
                <w:numId w:val="26"/>
              </w:numPr>
              <w:spacing w:line="256" w:lineRule="auto"/>
            </w:pPr>
            <w:r>
              <w:t>Guided Reading (Class novels) and other texts</w:t>
            </w:r>
          </w:p>
          <w:p w:rsidR="006E082D" w:rsidRDefault="006E082D" w:rsidP="00F41F2C"/>
        </w:tc>
        <w:tc>
          <w:tcPr>
            <w:tcW w:w="3424" w:type="dxa"/>
          </w:tcPr>
          <w:p w:rsidR="00F41F2C" w:rsidRDefault="00F41F2C" w:rsidP="00F41F2C">
            <w:pPr>
              <w:pStyle w:val="ListParagraph"/>
              <w:numPr>
                <w:ilvl w:val="0"/>
                <w:numId w:val="27"/>
              </w:numPr>
              <w:spacing w:line="256" w:lineRule="auto"/>
            </w:pPr>
            <w:r>
              <w:t xml:space="preserve">Novels- Dragons at Crumbling Castle by Terry Pratchett and Friend or Foe by Michael Morpurgo (please do not read these ahead of time but feel free to talk about the parts we have read in class). </w:t>
            </w:r>
          </w:p>
          <w:p w:rsidR="00F41F2C" w:rsidRDefault="00F41F2C" w:rsidP="00F41F2C">
            <w:pPr>
              <w:pStyle w:val="ListParagraph"/>
              <w:numPr>
                <w:ilvl w:val="0"/>
                <w:numId w:val="27"/>
              </w:numPr>
              <w:spacing w:line="256" w:lineRule="auto"/>
            </w:pPr>
            <w:r>
              <w:t>Junior English and Cambridge Comprehension series</w:t>
            </w:r>
          </w:p>
          <w:p w:rsidR="00F41F2C" w:rsidRDefault="00F41F2C" w:rsidP="00F41F2C">
            <w:pPr>
              <w:pStyle w:val="ListParagraph"/>
            </w:pPr>
          </w:p>
          <w:p w:rsidR="006E082D" w:rsidRDefault="006E082D" w:rsidP="00F41F2C">
            <w:pPr>
              <w:pStyle w:val="NormalWeb"/>
              <w:spacing w:after="160"/>
              <w:ind w:left="720"/>
            </w:pPr>
          </w:p>
        </w:tc>
      </w:tr>
      <w:tr w:rsidR="00741361" w:rsidTr="00D855CD">
        <w:trPr>
          <w:trHeight w:val="2070"/>
        </w:trPr>
        <w:tc>
          <w:tcPr>
            <w:tcW w:w="2045" w:type="dxa"/>
          </w:tcPr>
          <w:p w:rsidR="00741361" w:rsidRPr="00741361" w:rsidRDefault="00F41F2C" w:rsidP="00F41F2C">
            <w:pPr>
              <w:rPr>
                <w:b/>
                <w:i/>
              </w:rPr>
            </w:pPr>
            <w:r w:rsidRPr="005F6A43">
              <w:rPr>
                <w:b/>
                <w:i/>
              </w:rPr>
              <w:t>R.S.</w:t>
            </w:r>
          </w:p>
        </w:tc>
        <w:tc>
          <w:tcPr>
            <w:tcW w:w="3827" w:type="dxa"/>
          </w:tcPr>
          <w:p w:rsidR="00F41F2C" w:rsidRDefault="00F41F2C" w:rsidP="00F41F2C">
            <w:pPr>
              <w:spacing w:after="0" w:line="240" w:lineRule="auto"/>
              <w:rPr>
                <w:b/>
              </w:rPr>
            </w:pPr>
            <w:r>
              <w:rPr>
                <w:b/>
              </w:rPr>
              <w:t>Introduction to Philosophy:</w:t>
            </w:r>
          </w:p>
          <w:p w:rsidR="00F41F2C" w:rsidRDefault="00F41F2C" w:rsidP="00F41F2C">
            <w:pPr>
              <w:spacing w:after="0" w:line="240" w:lineRule="auto"/>
            </w:pPr>
            <w:r>
              <w:t>Looking at philosophical questions</w:t>
            </w:r>
          </w:p>
          <w:p w:rsidR="00F41F2C" w:rsidRDefault="00F41F2C" w:rsidP="00F41F2C">
            <w:pPr>
              <w:spacing w:after="0" w:line="240" w:lineRule="auto"/>
            </w:pPr>
            <w:r>
              <w:t>Key philosophers, with a focus on Socrates</w:t>
            </w:r>
          </w:p>
          <w:p w:rsidR="00F41F2C" w:rsidRDefault="00F41F2C" w:rsidP="00F41F2C">
            <w:pPr>
              <w:spacing w:after="0" w:line="240" w:lineRule="auto"/>
            </w:pPr>
            <w:r>
              <w:t>Debating</w:t>
            </w:r>
          </w:p>
          <w:p w:rsidR="00F41F2C" w:rsidRDefault="00F41F2C" w:rsidP="00F41F2C"/>
          <w:p w:rsidR="00F41F2C" w:rsidRDefault="00F41F2C" w:rsidP="00F41F2C"/>
          <w:p w:rsidR="00741361" w:rsidRPr="00080B1B" w:rsidRDefault="00741361" w:rsidP="00F41F2C">
            <w:pPr>
              <w:rPr>
                <w:sz w:val="24"/>
                <w:szCs w:val="24"/>
              </w:rPr>
            </w:pPr>
          </w:p>
        </w:tc>
        <w:tc>
          <w:tcPr>
            <w:tcW w:w="3424" w:type="dxa"/>
          </w:tcPr>
          <w:p w:rsidR="00F41F2C" w:rsidRDefault="00F41F2C" w:rsidP="00F41F2C">
            <w:pPr>
              <w:pStyle w:val="ListParagraph"/>
              <w:numPr>
                <w:ilvl w:val="0"/>
                <w:numId w:val="25"/>
              </w:numPr>
            </w:pPr>
            <w:r>
              <w:t>Twinkl</w:t>
            </w:r>
          </w:p>
          <w:p w:rsidR="00741361" w:rsidRDefault="00F41F2C" w:rsidP="00F41F2C">
            <w:pPr>
              <w:pStyle w:val="ListParagraph"/>
              <w:numPr>
                <w:ilvl w:val="0"/>
                <w:numId w:val="25"/>
              </w:numPr>
            </w:pPr>
            <w:r>
              <w:t>Various Resources (made by IP)</w:t>
            </w:r>
          </w:p>
        </w:tc>
      </w:tr>
      <w:tr w:rsidR="006F4919" w:rsidTr="006F4919">
        <w:trPr>
          <w:trHeight w:val="2070"/>
        </w:trPr>
        <w:tc>
          <w:tcPr>
            <w:tcW w:w="2045" w:type="dxa"/>
          </w:tcPr>
          <w:p w:rsidR="006F4919" w:rsidRPr="00741361" w:rsidRDefault="006F4919" w:rsidP="006F4919">
            <w:pPr>
              <w:rPr>
                <w:b/>
                <w:i/>
              </w:rPr>
            </w:pPr>
            <w:r w:rsidRPr="005F6A43">
              <w:rPr>
                <w:b/>
                <w:i/>
              </w:rPr>
              <w:t>MATHS</w:t>
            </w:r>
          </w:p>
        </w:tc>
        <w:tc>
          <w:tcPr>
            <w:tcW w:w="3827"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4A0" w:firstRow="1" w:lastRow="0" w:firstColumn="1" w:lastColumn="0" w:noHBand="0" w:noVBand="1"/>
            </w:tblPr>
            <w:tblGrid>
              <w:gridCol w:w="3842"/>
            </w:tblGrid>
            <w:tr w:rsidR="006F4919">
              <w:trPr>
                <w:tblCellSpacing w:w="15" w:type="dxa"/>
              </w:trPr>
              <w:tc>
                <w:tcPr>
                  <w:tcW w:w="0" w:type="auto"/>
                  <w:tcMar>
                    <w:top w:w="15" w:type="dxa"/>
                    <w:left w:w="15" w:type="dxa"/>
                    <w:bottom w:w="15" w:type="dxa"/>
                    <w:right w:w="15" w:type="dxa"/>
                  </w:tcMar>
                  <w:vAlign w:val="center"/>
                  <w:hideMark/>
                </w:tcPr>
                <w:p w:rsidR="006F4919" w:rsidRDefault="006F4919" w:rsidP="006F4919">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Number and numeracy 1: negative numbers, extension work on converting fractions</w:t>
                  </w:r>
                  <w:r w:rsidR="005F6A43">
                    <w:rPr>
                      <w:rFonts w:asciiTheme="minorHAnsi" w:hAnsiTheme="minorHAnsi"/>
                      <w:sz w:val="22"/>
                      <w:szCs w:val="22"/>
                      <w:lang w:eastAsia="en-US"/>
                    </w:rPr>
                    <w:t xml:space="preserve"> to decimals and percentages</w:t>
                  </w:r>
                </w:p>
              </w:tc>
            </w:tr>
            <w:tr w:rsidR="006F4919">
              <w:trPr>
                <w:tblCellSpacing w:w="15" w:type="dxa"/>
              </w:trPr>
              <w:tc>
                <w:tcPr>
                  <w:tcW w:w="0" w:type="auto"/>
                  <w:tcMar>
                    <w:top w:w="15" w:type="dxa"/>
                    <w:left w:w="15" w:type="dxa"/>
                    <w:bottom w:w="15" w:type="dxa"/>
                    <w:right w:w="15" w:type="dxa"/>
                  </w:tcMar>
                  <w:vAlign w:val="center"/>
                  <w:hideMark/>
                </w:tcPr>
                <w:p w:rsidR="006F4919" w:rsidRDefault="006F4919" w:rsidP="006F4919">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Number and numeracy 2: square and cube numbers with roots, multiplying decimals</w:t>
                  </w:r>
                  <w:r w:rsidR="005F6A43">
                    <w:rPr>
                      <w:rFonts w:asciiTheme="minorHAnsi" w:hAnsiTheme="minorHAnsi"/>
                      <w:sz w:val="22"/>
                      <w:szCs w:val="22"/>
                      <w:lang w:eastAsia="en-US"/>
                    </w:rPr>
                    <w:t>.</w:t>
                  </w:r>
                </w:p>
              </w:tc>
            </w:tr>
            <w:tr w:rsidR="006F4919">
              <w:trPr>
                <w:tblCellSpacing w:w="15" w:type="dxa"/>
              </w:trPr>
              <w:tc>
                <w:tcPr>
                  <w:tcW w:w="0" w:type="auto"/>
                  <w:tcMar>
                    <w:top w:w="15" w:type="dxa"/>
                    <w:left w:w="15" w:type="dxa"/>
                    <w:bottom w:w="15" w:type="dxa"/>
                    <w:right w:w="15" w:type="dxa"/>
                  </w:tcMar>
                  <w:vAlign w:val="center"/>
                  <w:hideMark/>
                </w:tcPr>
                <w:p w:rsidR="006F4919" w:rsidRDefault="006F4919" w:rsidP="006F4919">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Space, Shape and Measure1: area and perimeter of 2D shapes, properties of 3D shapes.</w:t>
                  </w:r>
                </w:p>
              </w:tc>
            </w:tr>
            <w:tr w:rsidR="006F4919">
              <w:trPr>
                <w:tblCellSpacing w:w="15" w:type="dxa"/>
              </w:trPr>
              <w:tc>
                <w:tcPr>
                  <w:tcW w:w="0" w:type="auto"/>
                  <w:tcMar>
                    <w:top w:w="15" w:type="dxa"/>
                    <w:left w:w="15" w:type="dxa"/>
                    <w:bottom w:w="15" w:type="dxa"/>
                    <w:right w:w="15" w:type="dxa"/>
                  </w:tcMar>
                  <w:vAlign w:val="center"/>
                  <w:hideMark/>
                </w:tcPr>
                <w:p w:rsidR="006F4919" w:rsidRDefault="006F4919" w:rsidP="006F4919">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Space, Shape and Measure 2: time and timetables, imperial units and coordinates</w:t>
                  </w:r>
                  <w:r w:rsidR="005F6A43">
                    <w:rPr>
                      <w:rFonts w:asciiTheme="minorHAnsi" w:hAnsiTheme="minorHAnsi"/>
                      <w:sz w:val="22"/>
                      <w:szCs w:val="22"/>
                      <w:lang w:eastAsia="en-US"/>
                    </w:rPr>
                    <w:t>, capacity and volume.</w:t>
                  </w:r>
                </w:p>
              </w:tc>
            </w:tr>
            <w:tr w:rsidR="006F4919">
              <w:trPr>
                <w:tblCellSpacing w:w="15" w:type="dxa"/>
              </w:trPr>
              <w:tc>
                <w:tcPr>
                  <w:tcW w:w="0" w:type="auto"/>
                  <w:tcMar>
                    <w:top w:w="15" w:type="dxa"/>
                    <w:left w:w="15" w:type="dxa"/>
                    <w:bottom w:w="15" w:type="dxa"/>
                    <w:right w:w="15" w:type="dxa"/>
                  </w:tcMar>
                  <w:vAlign w:val="center"/>
                  <w:hideMark/>
                </w:tcPr>
                <w:p w:rsidR="006F4919" w:rsidRDefault="006F4919" w:rsidP="006F4919">
                  <w:pPr>
                    <w:pStyle w:val="criterion"/>
                    <w:spacing w:line="256" w:lineRule="auto"/>
                    <w:rPr>
                      <w:rFonts w:asciiTheme="minorHAnsi" w:hAnsiTheme="minorHAnsi"/>
                      <w:sz w:val="22"/>
                      <w:szCs w:val="22"/>
                      <w:lang w:eastAsia="en-US"/>
                    </w:rPr>
                  </w:pPr>
                  <w:r>
                    <w:rPr>
                      <w:rFonts w:asciiTheme="minorHAnsi" w:hAnsiTheme="minorHAnsi"/>
                      <w:sz w:val="22"/>
                      <w:szCs w:val="22"/>
                      <w:lang w:eastAsia="en-US"/>
                    </w:rPr>
                    <w:t>Data Handling: use and construct bar-line graphs, frequency diagrams including intervals</w:t>
                  </w:r>
                  <w:r w:rsidR="005F6A43">
                    <w:rPr>
                      <w:rFonts w:asciiTheme="minorHAnsi" w:hAnsiTheme="minorHAnsi"/>
                      <w:sz w:val="22"/>
                      <w:szCs w:val="22"/>
                      <w:lang w:eastAsia="en-US"/>
                    </w:rPr>
                    <w:t>, calculating averages, measuring angles</w:t>
                  </w:r>
                  <w:bookmarkStart w:id="0" w:name="_GoBack"/>
                  <w:bookmarkEnd w:id="0"/>
                </w:p>
              </w:tc>
            </w:tr>
          </w:tbl>
          <w:p w:rsidR="006F4919" w:rsidRDefault="006F4919" w:rsidP="006F4919"/>
        </w:tc>
        <w:tc>
          <w:tcPr>
            <w:tcW w:w="3424" w:type="dxa"/>
            <w:tcBorders>
              <w:top w:val="single" w:sz="4" w:space="0" w:color="auto"/>
              <w:left w:val="single" w:sz="4" w:space="0" w:color="auto"/>
              <w:bottom w:val="single" w:sz="4" w:space="0" w:color="auto"/>
              <w:right w:val="single" w:sz="4" w:space="0" w:color="auto"/>
            </w:tcBorders>
          </w:tcPr>
          <w:p w:rsidR="006F4919" w:rsidRDefault="006F4919" w:rsidP="006F4919">
            <w:r>
              <w:t>Past paper questions and exercises (11+ Common Entrance)</w:t>
            </w:r>
          </w:p>
          <w:p w:rsidR="006F4919" w:rsidRDefault="006F4919" w:rsidP="006F4919">
            <w:pPr>
              <w:rPr>
                <w:b/>
              </w:rPr>
            </w:pPr>
            <w:r>
              <w:rPr>
                <w:b/>
              </w:rPr>
              <w:t xml:space="preserve">BBC Bite size </w:t>
            </w:r>
          </w:p>
          <w:p w:rsidR="006F4919" w:rsidRDefault="006F4919" w:rsidP="006F4919">
            <w:pPr>
              <w:rPr>
                <w:b/>
              </w:rPr>
            </w:pPr>
            <w:r>
              <w:rPr>
                <w:b/>
              </w:rPr>
              <w:t>Key Stage 2</w:t>
            </w:r>
          </w:p>
          <w:p w:rsidR="006F4919" w:rsidRDefault="006F4919" w:rsidP="006F4919">
            <w:proofErr w:type="spellStart"/>
            <w:r>
              <w:rPr>
                <w:b/>
              </w:rPr>
              <w:t>Mymaths</w:t>
            </w:r>
            <w:proofErr w:type="spellEnd"/>
          </w:p>
        </w:tc>
      </w:tr>
      <w:tr w:rsidR="006F4919" w:rsidTr="00D855CD">
        <w:trPr>
          <w:trHeight w:val="2070"/>
        </w:trPr>
        <w:tc>
          <w:tcPr>
            <w:tcW w:w="2045" w:type="dxa"/>
          </w:tcPr>
          <w:p w:rsidR="006F4919" w:rsidRPr="006E082D" w:rsidRDefault="006F4919" w:rsidP="006F4919">
            <w:pPr>
              <w:rPr>
                <w:b/>
                <w:i/>
              </w:rPr>
            </w:pPr>
            <w:r w:rsidRPr="006E082D">
              <w:rPr>
                <w:b/>
                <w:i/>
              </w:rPr>
              <w:lastRenderedPageBreak/>
              <w:t>GEOGRAPHY</w:t>
            </w:r>
          </w:p>
        </w:tc>
        <w:tc>
          <w:tcPr>
            <w:tcW w:w="3827" w:type="dxa"/>
          </w:tcPr>
          <w:p w:rsidR="005F6A43" w:rsidRDefault="005F6A43" w:rsidP="005F6A43">
            <w:pPr>
              <w:widowControl w:val="0"/>
              <w:autoSpaceDE w:val="0"/>
              <w:autoSpaceDN w:val="0"/>
              <w:adjustRightInd w:val="0"/>
              <w:rPr>
                <w:rFonts w:ascii="Times-Roman" w:eastAsia="Times New Roman" w:hAnsi="Times-Roman"/>
                <w:lang w:val="en-US"/>
              </w:rPr>
            </w:pPr>
            <w:r>
              <w:rPr>
                <w:rFonts w:ascii="Times-Roman" w:eastAsia="Times New Roman" w:hAnsi="Times-Roman" w:hint="cs"/>
                <w:lang w:val="en-US"/>
              </w:rPr>
              <w:t>Africa:</w:t>
            </w:r>
          </w:p>
          <w:p w:rsidR="005F6A43" w:rsidRDefault="005F6A43" w:rsidP="005F6A43">
            <w:pPr>
              <w:widowControl w:val="0"/>
              <w:numPr>
                <w:ilvl w:val="0"/>
                <w:numId w:val="30"/>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Introduction to the continent</w:t>
            </w:r>
          </w:p>
          <w:p w:rsidR="005F6A43" w:rsidRDefault="005F6A43" w:rsidP="005F6A43">
            <w:pPr>
              <w:widowControl w:val="0"/>
              <w:numPr>
                <w:ilvl w:val="0"/>
                <w:numId w:val="30"/>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Location and key facts</w:t>
            </w:r>
          </w:p>
          <w:p w:rsidR="005F6A43" w:rsidRDefault="005F6A43" w:rsidP="005F6A43">
            <w:pPr>
              <w:widowControl w:val="0"/>
              <w:numPr>
                <w:ilvl w:val="0"/>
                <w:numId w:val="30"/>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Red Sea and the importance of the Suez Canal – Ever Given got stuck!</w:t>
            </w:r>
          </w:p>
          <w:p w:rsidR="005F6A43" w:rsidRDefault="005F6A43" w:rsidP="005F6A43">
            <w:pPr>
              <w:widowControl w:val="0"/>
              <w:autoSpaceDE w:val="0"/>
              <w:autoSpaceDN w:val="0"/>
              <w:adjustRightInd w:val="0"/>
              <w:rPr>
                <w:rFonts w:ascii="Times-Roman" w:eastAsia="Times New Roman" w:hAnsi="Times-Roman" w:hint="cs"/>
                <w:lang w:val="en-US"/>
              </w:rPr>
            </w:pPr>
            <w:r>
              <w:rPr>
                <w:rFonts w:ascii="Times-Roman" w:eastAsia="Times New Roman" w:hAnsi="Times-Roman" w:hint="cs"/>
                <w:lang w:val="en-US"/>
              </w:rPr>
              <w:t>Kenya:</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Location in Africa</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Horn of Africa</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Topography in Kenya</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Maasai and Kikuyu – indigenous living and cultures</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Nairobi – a city of contrasts</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Migration – push and pull</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Slums – Kibera</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 xml:space="preserve">Democracy and what </w:t>
            </w:r>
            <w:proofErr w:type="gramStart"/>
            <w:r>
              <w:rPr>
                <w:rFonts w:ascii="Times-Roman" w:eastAsia="Times New Roman" w:hAnsi="Times-Roman" w:hint="cs"/>
                <w:lang w:val="en-US"/>
              </w:rPr>
              <w:t>is</w:t>
            </w:r>
            <w:proofErr w:type="gramEnd"/>
            <w:r>
              <w:rPr>
                <w:rFonts w:ascii="Times-Roman" w:eastAsia="Times New Roman" w:hAnsi="Times-Roman" w:hint="cs"/>
                <w:lang w:val="en-US"/>
              </w:rPr>
              <w:t xml:space="preserve"> Corruption?</w:t>
            </w:r>
          </w:p>
          <w:p w:rsidR="005F6A43" w:rsidRDefault="005F6A43" w:rsidP="005F6A43">
            <w:pPr>
              <w:widowControl w:val="0"/>
              <w:numPr>
                <w:ilvl w:val="0"/>
                <w:numId w:val="31"/>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Sustainability</w:t>
            </w:r>
          </w:p>
          <w:p w:rsidR="005F6A43" w:rsidRDefault="005F6A43" w:rsidP="005F6A43">
            <w:pPr>
              <w:widowControl w:val="0"/>
              <w:autoSpaceDE w:val="0"/>
              <w:autoSpaceDN w:val="0"/>
              <w:adjustRightInd w:val="0"/>
              <w:rPr>
                <w:rFonts w:ascii="Times-Roman" w:eastAsia="Times New Roman" w:hAnsi="Times-Roman" w:hint="cs"/>
                <w:lang w:val="en-US"/>
              </w:rPr>
            </w:pPr>
            <w:r>
              <w:rPr>
                <w:rFonts w:ascii="Times-Roman" w:eastAsia="Times New Roman" w:hAnsi="Times-Roman" w:hint="cs"/>
                <w:lang w:val="en-US"/>
              </w:rPr>
              <w:t>Research topics for presentations:</w:t>
            </w:r>
          </w:p>
          <w:p w:rsidR="005F6A43" w:rsidRDefault="005F6A43" w:rsidP="005F6A43">
            <w:pPr>
              <w:widowControl w:val="0"/>
              <w:numPr>
                <w:ilvl w:val="0"/>
                <w:numId w:val="32"/>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Sport</w:t>
            </w:r>
          </w:p>
          <w:p w:rsidR="005F6A43" w:rsidRDefault="005F6A43" w:rsidP="005F6A43">
            <w:pPr>
              <w:widowControl w:val="0"/>
              <w:numPr>
                <w:ilvl w:val="0"/>
                <w:numId w:val="32"/>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 xml:space="preserve">Family life </w:t>
            </w:r>
          </w:p>
          <w:p w:rsidR="005F6A43" w:rsidRDefault="005F6A43" w:rsidP="005F6A43">
            <w:pPr>
              <w:widowControl w:val="0"/>
              <w:numPr>
                <w:ilvl w:val="0"/>
                <w:numId w:val="32"/>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Historical background</w:t>
            </w:r>
          </w:p>
          <w:p w:rsidR="005F6A43" w:rsidRDefault="005F6A43" w:rsidP="005F6A43">
            <w:pPr>
              <w:widowControl w:val="0"/>
              <w:numPr>
                <w:ilvl w:val="0"/>
                <w:numId w:val="32"/>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Political past</w:t>
            </w:r>
          </w:p>
          <w:p w:rsidR="005F6A43" w:rsidRDefault="005F6A43" w:rsidP="005F6A43">
            <w:pPr>
              <w:widowControl w:val="0"/>
              <w:numPr>
                <w:ilvl w:val="0"/>
                <w:numId w:val="32"/>
              </w:numPr>
              <w:autoSpaceDE w:val="0"/>
              <w:autoSpaceDN w:val="0"/>
              <w:adjustRightInd w:val="0"/>
              <w:spacing w:after="0" w:line="240" w:lineRule="auto"/>
              <w:rPr>
                <w:rFonts w:ascii="Times-Roman" w:eastAsia="Times New Roman" w:hAnsi="Times-Roman" w:hint="cs"/>
                <w:lang w:val="en-US"/>
              </w:rPr>
            </w:pPr>
            <w:r>
              <w:rPr>
                <w:rFonts w:ascii="Times-Roman" w:eastAsia="Times New Roman" w:hAnsi="Times-Roman" w:hint="cs"/>
                <w:lang w:val="en-US"/>
              </w:rPr>
              <w:t>Tea and Coffee</w:t>
            </w:r>
          </w:p>
          <w:p w:rsidR="005F6A43" w:rsidRDefault="005F6A43" w:rsidP="005F6A43">
            <w:pPr>
              <w:widowControl w:val="0"/>
              <w:autoSpaceDE w:val="0"/>
              <w:autoSpaceDN w:val="0"/>
              <w:adjustRightInd w:val="0"/>
              <w:rPr>
                <w:rFonts w:ascii="Times-Roman" w:eastAsia="Times New Roman" w:hAnsi="Times-Roman" w:hint="cs"/>
                <w:lang w:val="en-US"/>
              </w:rPr>
            </w:pPr>
          </w:p>
          <w:p w:rsidR="006F4919" w:rsidRPr="00135092" w:rsidRDefault="006F4919" w:rsidP="006F4919">
            <w:pPr>
              <w:rPr>
                <w:rFonts w:ascii="Lucida Sans Unicode" w:hAnsi="Lucida Sans Unicode" w:cs="Lucida Sans Unicode"/>
                <w:b/>
                <w:color w:val="4F5155"/>
                <w:sz w:val="18"/>
                <w:szCs w:val="18"/>
                <w:shd w:val="clear" w:color="auto" w:fill="FFFFFF"/>
              </w:rPr>
            </w:pPr>
          </w:p>
        </w:tc>
        <w:tc>
          <w:tcPr>
            <w:tcW w:w="3424" w:type="dxa"/>
          </w:tcPr>
          <w:p w:rsidR="005F6A43" w:rsidRDefault="005F6A43" w:rsidP="005F6A43">
            <w:pPr>
              <w:widowControl w:val="0"/>
              <w:autoSpaceDE w:val="0"/>
              <w:autoSpaceDN w:val="0"/>
              <w:adjustRightInd w:val="0"/>
              <w:rPr>
                <w:rFonts w:ascii="Times-Roman" w:eastAsia="Times New Roman" w:hAnsi="Times-Roman"/>
                <w:lang w:val="en-US"/>
              </w:rPr>
            </w:pPr>
            <w:r>
              <w:rPr>
                <w:rFonts w:ascii="Times-Roman" w:eastAsia="Times New Roman" w:hAnsi="Times-Roman" w:hint="cs"/>
                <w:lang w:val="en-US"/>
              </w:rPr>
              <w:t>New Connections Geography Text Book</w:t>
            </w:r>
          </w:p>
          <w:p w:rsidR="005F6A43" w:rsidRDefault="005F6A43" w:rsidP="005F6A43">
            <w:pPr>
              <w:widowControl w:val="0"/>
              <w:autoSpaceDE w:val="0"/>
              <w:autoSpaceDN w:val="0"/>
              <w:adjustRightInd w:val="0"/>
              <w:rPr>
                <w:rFonts w:ascii="Times-Roman" w:eastAsia="Times New Roman" w:hAnsi="Times-Roman" w:hint="cs"/>
                <w:lang w:val="en-US"/>
              </w:rPr>
            </w:pPr>
            <w:proofErr w:type="spellStart"/>
            <w:r>
              <w:rPr>
                <w:rFonts w:ascii="Times-Roman" w:eastAsia="Times New Roman" w:hAnsi="Times-Roman" w:hint="cs"/>
                <w:lang w:val="en-US"/>
              </w:rPr>
              <w:t>Tig</w:t>
            </w:r>
            <w:proofErr w:type="spellEnd"/>
            <w:r>
              <w:rPr>
                <w:rFonts w:ascii="Times-Roman" w:eastAsia="Times New Roman" w:hAnsi="Times-Roman" w:hint="cs"/>
                <w:lang w:val="en-US"/>
              </w:rPr>
              <w:t xml:space="preserve"> Tag</w:t>
            </w:r>
          </w:p>
          <w:p w:rsidR="005F6A43" w:rsidRDefault="005F6A43" w:rsidP="005F6A43">
            <w:pPr>
              <w:widowControl w:val="0"/>
              <w:autoSpaceDE w:val="0"/>
              <w:autoSpaceDN w:val="0"/>
              <w:adjustRightInd w:val="0"/>
              <w:rPr>
                <w:rFonts w:ascii="Times-Roman" w:eastAsia="Times New Roman" w:hAnsi="Times-Roman" w:hint="cs"/>
                <w:lang w:val="en-US"/>
              </w:rPr>
            </w:pPr>
            <w:r>
              <w:rPr>
                <w:rFonts w:ascii="Times-Roman" w:eastAsia="Times New Roman" w:hAnsi="Times-Roman" w:hint="cs"/>
                <w:lang w:val="en-US"/>
              </w:rPr>
              <w:t>YouTube</w:t>
            </w:r>
          </w:p>
          <w:p w:rsidR="005F6A43" w:rsidRDefault="005F6A43" w:rsidP="005F6A43">
            <w:pPr>
              <w:widowControl w:val="0"/>
              <w:autoSpaceDE w:val="0"/>
              <w:autoSpaceDN w:val="0"/>
              <w:adjustRightInd w:val="0"/>
              <w:rPr>
                <w:rFonts w:ascii="Times-Roman" w:eastAsia="Times New Roman" w:hAnsi="Times-Roman" w:hint="cs"/>
                <w:lang w:val="en-US"/>
              </w:rPr>
            </w:pPr>
            <w:r>
              <w:rPr>
                <w:rFonts w:ascii="Times-Roman" w:eastAsia="Times New Roman" w:hAnsi="Times-Roman" w:hint="cs"/>
                <w:lang w:val="en-US"/>
              </w:rPr>
              <w:t>National Geographic</w:t>
            </w:r>
          </w:p>
          <w:p w:rsidR="005F6A43" w:rsidRDefault="005F6A43" w:rsidP="005F6A43">
            <w:pPr>
              <w:widowControl w:val="0"/>
              <w:autoSpaceDE w:val="0"/>
              <w:autoSpaceDN w:val="0"/>
              <w:adjustRightInd w:val="0"/>
              <w:rPr>
                <w:rFonts w:ascii="Times-Roman" w:eastAsia="Times New Roman" w:hAnsi="Times-Roman" w:hint="cs"/>
                <w:lang w:val="en-US"/>
              </w:rPr>
            </w:pPr>
            <w:r>
              <w:rPr>
                <w:rFonts w:ascii="Times-Roman" w:eastAsia="Times New Roman" w:hAnsi="Times-Roman" w:hint="cs"/>
                <w:lang w:val="en-US"/>
              </w:rPr>
              <w:t xml:space="preserve">Various Power Points, Worksheets </w:t>
            </w:r>
            <w:proofErr w:type="spellStart"/>
            <w:r>
              <w:rPr>
                <w:rFonts w:ascii="Times-Roman" w:eastAsia="Times New Roman" w:hAnsi="Times-Roman" w:hint="cs"/>
                <w:lang w:val="en-US"/>
              </w:rPr>
              <w:t>etc</w:t>
            </w:r>
            <w:proofErr w:type="spellEnd"/>
          </w:p>
          <w:p w:rsidR="006F4919" w:rsidRDefault="006F4919" w:rsidP="006F4919"/>
        </w:tc>
      </w:tr>
      <w:tr w:rsidR="006F4919" w:rsidTr="00D855CD">
        <w:trPr>
          <w:trHeight w:val="2070"/>
        </w:trPr>
        <w:tc>
          <w:tcPr>
            <w:tcW w:w="2045" w:type="dxa"/>
          </w:tcPr>
          <w:p w:rsidR="006F4919" w:rsidRPr="006E082D" w:rsidRDefault="005F6A43" w:rsidP="00B22751">
            <w:pPr>
              <w:rPr>
                <w:b/>
                <w:i/>
              </w:rPr>
            </w:pPr>
            <w:r>
              <w:rPr>
                <w:b/>
                <w:i/>
              </w:rPr>
              <w:t>FRENCH</w:t>
            </w:r>
          </w:p>
        </w:tc>
        <w:tc>
          <w:tcPr>
            <w:tcW w:w="3827" w:type="dxa"/>
          </w:tcPr>
          <w:p w:rsidR="00B22751" w:rsidRDefault="00B22751" w:rsidP="00B22751">
            <w:pPr>
              <w:rPr>
                <w:rFonts w:ascii="Arial" w:hAnsi="Arial" w:cs="Arial"/>
                <w:b/>
                <w:sz w:val="28"/>
                <w:szCs w:val="28"/>
                <w:u w:val="single"/>
              </w:rPr>
            </w:pPr>
            <w:r w:rsidRPr="00432D49">
              <w:rPr>
                <w:rFonts w:ascii="Arial" w:hAnsi="Arial" w:cs="Arial"/>
                <w:b/>
                <w:sz w:val="28"/>
                <w:szCs w:val="28"/>
                <w:u w:val="single"/>
              </w:rPr>
              <w:t>Topics/Vocabulary/Grammar</w:t>
            </w:r>
          </w:p>
          <w:p w:rsidR="00B22751" w:rsidRPr="00432D49" w:rsidRDefault="00B22751" w:rsidP="00B22751">
            <w:pPr>
              <w:pStyle w:val="ListParagraph"/>
              <w:numPr>
                <w:ilvl w:val="0"/>
                <w:numId w:val="28"/>
              </w:numPr>
              <w:rPr>
                <w:rFonts w:ascii="Arial" w:hAnsi="Arial" w:cs="Arial"/>
                <w:b/>
                <w:sz w:val="24"/>
                <w:szCs w:val="24"/>
              </w:rPr>
            </w:pPr>
            <w:r w:rsidRPr="00432D49">
              <w:rPr>
                <w:rFonts w:ascii="Arial" w:hAnsi="Arial" w:cs="Arial"/>
                <w:b/>
                <w:sz w:val="24"/>
                <w:szCs w:val="24"/>
              </w:rPr>
              <w:t>Topic 1:</w:t>
            </w:r>
            <w:r>
              <w:rPr>
                <w:rFonts w:ascii="Arial" w:hAnsi="Arial" w:cs="Arial"/>
                <w:b/>
                <w:sz w:val="24"/>
                <w:szCs w:val="24"/>
              </w:rPr>
              <w:t xml:space="preserve"> "</w:t>
            </w:r>
            <w:r>
              <w:rPr>
                <w:rFonts w:ascii="Arial" w:hAnsi="Arial" w:cs="Arial"/>
                <w:sz w:val="24"/>
                <w:szCs w:val="24"/>
              </w:rPr>
              <w:t>Food”. Talking about healthy and unhealthy food. Saying what you eat and drink (Focusing on breakfast). Expressing an opinion about food Good/Bad. Looking at Languages pattern. Ordering from a café.</w:t>
            </w:r>
          </w:p>
          <w:p w:rsidR="00B22751" w:rsidRPr="00432D49" w:rsidRDefault="00B22751" w:rsidP="00B22751">
            <w:pPr>
              <w:pStyle w:val="ListParagraph"/>
              <w:numPr>
                <w:ilvl w:val="0"/>
                <w:numId w:val="28"/>
              </w:numPr>
              <w:rPr>
                <w:rFonts w:ascii="Arial" w:hAnsi="Arial" w:cs="Arial"/>
                <w:b/>
                <w:sz w:val="24"/>
                <w:szCs w:val="24"/>
                <w:lang w:val="fr-FR"/>
              </w:rPr>
            </w:pPr>
            <w:r w:rsidRPr="00432D49">
              <w:rPr>
                <w:rFonts w:ascii="Arial" w:hAnsi="Arial" w:cs="Arial"/>
                <w:sz w:val="24"/>
                <w:szCs w:val="24"/>
                <w:lang w:val="fr-FR"/>
              </w:rPr>
              <w:t>Partitive article du/de la /</w:t>
            </w:r>
            <w:r>
              <w:rPr>
                <w:rFonts w:ascii="Arial" w:hAnsi="Arial" w:cs="Arial"/>
                <w:sz w:val="24"/>
                <w:szCs w:val="24"/>
                <w:lang w:val="fr-FR"/>
              </w:rPr>
              <w:t>des</w:t>
            </w:r>
          </w:p>
          <w:p w:rsidR="00B22751" w:rsidRPr="00432D49" w:rsidRDefault="00B22751" w:rsidP="00B22751">
            <w:pPr>
              <w:pStyle w:val="ListParagraph"/>
              <w:numPr>
                <w:ilvl w:val="0"/>
                <w:numId w:val="28"/>
              </w:numPr>
              <w:rPr>
                <w:rFonts w:ascii="Arial" w:hAnsi="Arial" w:cs="Arial"/>
                <w:b/>
                <w:sz w:val="24"/>
                <w:szCs w:val="24"/>
                <w:lang w:val="fr-FR"/>
              </w:rPr>
            </w:pPr>
            <w:r>
              <w:rPr>
                <w:rFonts w:ascii="Arial" w:hAnsi="Arial" w:cs="Arial"/>
                <w:sz w:val="24"/>
                <w:szCs w:val="24"/>
              </w:rPr>
              <w:t xml:space="preserve">Verb </w:t>
            </w:r>
            <w:proofErr w:type="spellStart"/>
            <w:r>
              <w:rPr>
                <w:rFonts w:ascii="Arial" w:hAnsi="Arial" w:cs="Arial"/>
                <w:sz w:val="24"/>
                <w:szCs w:val="24"/>
              </w:rPr>
              <w:t>Boire</w:t>
            </w:r>
            <w:proofErr w:type="spellEnd"/>
            <w:r>
              <w:rPr>
                <w:rFonts w:ascii="Arial" w:hAnsi="Arial" w:cs="Arial"/>
                <w:sz w:val="24"/>
                <w:szCs w:val="24"/>
              </w:rPr>
              <w:t xml:space="preserve"> And Manger</w:t>
            </w:r>
          </w:p>
          <w:p w:rsidR="00B22751" w:rsidRDefault="00B22751" w:rsidP="00B22751">
            <w:pPr>
              <w:pStyle w:val="ListParagraph"/>
              <w:rPr>
                <w:rFonts w:ascii="Arial" w:hAnsi="Arial" w:cs="Arial"/>
                <w:b/>
                <w:sz w:val="24"/>
                <w:szCs w:val="24"/>
                <w:lang w:val="fr-FR"/>
              </w:rPr>
            </w:pPr>
          </w:p>
          <w:p w:rsidR="00B22751" w:rsidRPr="00432D49" w:rsidRDefault="00B22751" w:rsidP="00B22751">
            <w:pPr>
              <w:pStyle w:val="ListParagraph"/>
              <w:numPr>
                <w:ilvl w:val="0"/>
                <w:numId w:val="28"/>
              </w:numPr>
              <w:rPr>
                <w:rFonts w:ascii="Arial" w:hAnsi="Arial" w:cs="Arial"/>
                <w:b/>
                <w:sz w:val="24"/>
                <w:szCs w:val="24"/>
              </w:rPr>
            </w:pPr>
            <w:r w:rsidRPr="00432D49">
              <w:rPr>
                <w:rFonts w:ascii="Arial" w:hAnsi="Arial" w:cs="Arial"/>
                <w:b/>
                <w:sz w:val="24"/>
                <w:szCs w:val="24"/>
              </w:rPr>
              <w:t xml:space="preserve">Topic </w:t>
            </w:r>
            <w:proofErr w:type="gramStart"/>
            <w:r w:rsidRPr="00432D49">
              <w:rPr>
                <w:rFonts w:ascii="Arial" w:hAnsi="Arial" w:cs="Arial"/>
                <w:b/>
                <w:sz w:val="24"/>
                <w:szCs w:val="24"/>
              </w:rPr>
              <w:t>2 :</w:t>
            </w:r>
            <w:proofErr w:type="gramEnd"/>
            <w:r w:rsidRPr="00432D49">
              <w:rPr>
                <w:rFonts w:ascii="Arial" w:hAnsi="Arial" w:cs="Arial"/>
                <w:b/>
                <w:sz w:val="24"/>
                <w:szCs w:val="24"/>
              </w:rPr>
              <w:t xml:space="preserve"> « </w:t>
            </w:r>
            <w:r w:rsidRPr="00432D49">
              <w:rPr>
                <w:rFonts w:ascii="Arial" w:hAnsi="Arial" w:cs="Arial"/>
                <w:sz w:val="24"/>
                <w:szCs w:val="24"/>
              </w:rPr>
              <w:t>Le sport ». Talking about w</w:t>
            </w:r>
            <w:r>
              <w:rPr>
                <w:rFonts w:ascii="Arial" w:hAnsi="Arial" w:cs="Arial"/>
                <w:sz w:val="24"/>
                <w:szCs w:val="24"/>
              </w:rPr>
              <w:t>hich sports you like. Saying what you think of sports. Giving reasons for preferences. Talking about a sporting Event.</w:t>
            </w:r>
          </w:p>
          <w:p w:rsidR="00B22751" w:rsidRDefault="00B22751" w:rsidP="00B22751">
            <w:pPr>
              <w:pStyle w:val="ListParagraph"/>
              <w:rPr>
                <w:rFonts w:ascii="Arial" w:hAnsi="Arial" w:cs="Arial"/>
                <w:b/>
                <w:sz w:val="24"/>
                <w:szCs w:val="24"/>
              </w:rPr>
            </w:pPr>
          </w:p>
          <w:p w:rsidR="00B22751" w:rsidRPr="00432D49" w:rsidRDefault="00B22751" w:rsidP="00B22751">
            <w:pPr>
              <w:pStyle w:val="ListParagraph"/>
              <w:numPr>
                <w:ilvl w:val="0"/>
                <w:numId w:val="28"/>
              </w:numPr>
              <w:rPr>
                <w:rFonts w:ascii="Arial" w:hAnsi="Arial" w:cs="Arial"/>
                <w:b/>
                <w:sz w:val="24"/>
                <w:szCs w:val="24"/>
              </w:rPr>
            </w:pPr>
            <w:r>
              <w:rPr>
                <w:rFonts w:ascii="Arial" w:hAnsi="Arial" w:cs="Arial"/>
                <w:b/>
                <w:sz w:val="24"/>
                <w:szCs w:val="24"/>
              </w:rPr>
              <w:t xml:space="preserve">Topic 3: </w:t>
            </w:r>
            <w:r>
              <w:rPr>
                <w:rFonts w:ascii="Arial" w:hAnsi="Arial" w:cs="Arial"/>
                <w:sz w:val="24"/>
                <w:szCs w:val="24"/>
              </w:rPr>
              <w:t xml:space="preserve">“Cultural facts/Nationalities/Countries”. Learning about Bastille Day. Talking about nationalities and countries. </w:t>
            </w:r>
          </w:p>
          <w:p w:rsidR="00B22751" w:rsidRPr="00432D49" w:rsidRDefault="00B22751" w:rsidP="00B22751">
            <w:pPr>
              <w:pStyle w:val="ListParagraph"/>
              <w:numPr>
                <w:ilvl w:val="0"/>
                <w:numId w:val="28"/>
              </w:numPr>
              <w:rPr>
                <w:rFonts w:ascii="Arial" w:hAnsi="Arial" w:cs="Arial"/>
                <w:b/>
                <w:sz w:val="24"/>
                <w:szCs w:val="24"/>
              </w:rPr>
            </w:pPr>
            <w:r>
              <w:rPr>
                <w:rFonts w:ascii="Arial" w:hAnsi="Arial" w:cs="Arial"/>
                <w:sz w:val="24"/>
                <w:szCs w:val="24"/>
              </w:rPr>
              <w:lastRenderedPageBreak/>
              <w:t>Revising verbs ETRE and AVOIR</w:t>
            </w:r>
          </w:p>
          <w:p w:rsidR="00B22751" w:rsidRPr="00432D49" w:rsidRDefault="00B22751" w:rsidP="00B22751">
            <w:pPr>
              <w:pStyle w:val="ListParagraph"/>
              <w:numPr>
                <w:ilvl w:val="0"/>
                <w:numId w:val="28"/>
              </w:numPr>
              <w:rPr>
                <w:rFonts w:ascii="Arial" w:hAnsi="Arial" w:cs="Arial"/>
                <w:b/>
                <w:sz w:val="24"/>
                <w:szCs w:val="24"/>
              </w:rPr>
            </w:pPr>
            <w:r>
              <w:rPr>
                <w:rFonts w:ascii="Arial" w:hAnsi="Arial" w:cs="Arial"/>
                <w:sz w:val="24"/>
                <w:szCs w:val="24"/>
              </w:rPr>
              <w:t>Grammar rules about adjectives agreements</w:t>
            </w:r>
          </w:p>
          <w:p w:rsidR="00B22751" w:rsidRPr="00432D49" w:rsidRDefault="00B22751" w:rsidP="00B22751">
            <w:pPr>
              <w:pStyle w:val="ListParagraph"/>
              <w:numPr>
                <w:ilvl w:val="0"/>
                <w:numId w:val="28"/>
              </w:numPr>
              <w:rPr>
                <w:rFonts w:ascii="Arial" w:hAnsi="Arial" w:cs="Arial"/>
                <w:b/>
                <w:sz w:val="24"/>
                <w:szCs w:val="24"/>
              </w:rPr>
            </w:pPr>
            <w:r>
              <w:rPr>
                <w:rFonts w:ascii="Arial" w:hAnsi="Arial" w:cs="Arial"/>
                <w:b/>
                <w:sz w:val="24"/>
                <w:szCs w:val="24"/>
              </w:rPr>
              <w:t xml:space="preserve">ER </w:t>
            </w:r>
            <w:r>
              <w:rPr>
                <w:rFonts w:ascii="Arial" w:hAnsi="Arial" w:cs="Arial"/>
                <w:sz w:val="24"/>
                <w:szCs w:val="24"/>
              </w:rPr>
              <w:t>verbs.</w:t>
            </w:r>
          </w:p>
          <w:p w:rsidR="006F4919" w:rsidRDefault="006F4919" w:rsidP="006F4919">
            <w:pPr>
              <w:pStyle w:val="ListParagraph"/>
              <w:spacing w:after="0" w:line="240" w:lineRule="auto"/>
              <w:contextualSpacing w:val="0"/>
              <w:rPr>
                <w:color w:val="1F497D"/>
              </w:rPr>
            </w:pPr>
          </w:p>
        </w:tc>
        <w:tc>
          <w:tcPr>
            <w:tcW w:w="3424" w:type="dxa"/>
          </w:tcPr>
          <w:p w:rsidR="00B22751" w:rsidRPr="0091601D" w:rsidRDefault="00B22751" w:rsidP="00B22751">
            <w:pPr>
              <w:pStyle w:val="ListParagraph"/>
              <w:numPr>
                <w:ilvl w:val="0"/>
                <w:numId w:val="29"/>
              </w:numPr>
              <w:rPr>
                <w:rFonts w:ascii="Arial" w:hAnsi="Arial" w:cs="Arial"/>
                <w:b/>
                <w:sz w:val="28"/>
                <w:szCs w:val="28"/>
                <w:u w:val="single"/>
              </w:rPr>
            </w:pPr>
            <w:r>
              <w:rPr>
                <w:rFonts w:ascii="Arial" w:hAnsi="Arial" w:cs="Arial"/>
                <w:sz w:val="24"/>
                <w:szCs w:val="24"/>
              </w:rPr>
              <w:lastRenderedPageBreak/>
              <w:t>Dynamo 1 Class Work book</w:t>
            </w:r>
          </w:p>
          <w:p w:rsidR="00B22751" w:rsidRPr="00846628" w:rsidRDefault="00B22751" w:rsidP="00B22751">
            <w:pPr>
              <w:pStyle w:val="ListParagraph"/>
              <w:numPr>
                <w:ilvl w:val="0"/>
                <w:numId w:val="29"/>
              </w:numPr>
              <w:rPr>
                <w:rFonts w:ascii="Arial" w:hAnsi="Arial" w:cs="Arial"/>
                <w:b/>
                <w:sz w:val="28"/>
                <w:szCs w:val="28"/>
                <w:u w:val="single"/>
              </w:rPr>
            </w:pPr>
            <w:r>
              <w:rPr>
                <w:rFonts w:ascii="Arial" w:hAnsi="Arial" w:cs="Arial"/>
                <w:sz w:val="24"/>
                <w:szCs w:val="24"/>
              </w:rPr>
              <w:t xml:space="preserve">Cahier </w:t>
            </w:r>
            <w:proofErr w:type="spellStart"/>
            <w:r>
              <w:rPr>
                <w:rFonts w:ascii="Arial" w:hAnsi="Arial" w:cs="Arial"/>
                <w:sz w:val="24"/>
                <w:szCs w:val="24"/>
              </w:rPr>
              <w:t>d’activite</w:t>
            </w:r>
            <w:proofErr w:type="spellEnd"/>
            <w:r>
              <w:rPr>
                <w:rFonts w:ascii="Arial" w:hAnsi="Arial" w:cs="Arial"/>
                <w:sz w:val="24"/>
                <w:szCs w:val="24"/>
              </w:rPr>
              <w:t xml:space="preserve"> A/B</w:t>
            </w:r>
          </w:p>
          <w:p w:rsidR="00B22751" w:rsidRPr="00E466EB" w:rsidRDefault="00B22751" w:rsidP="00B22751">
            <w:pPr>
              <w:pStyle w:val="ListParagraph"/>
              <w:numPr>
                <w:ilvl w:val="0"/>
                <w:numId w:val="29"/>
              </w:numPr>
              <w:rPr>
                <w:rFonts w:ascii="Arial" w:hAnsi="Arial" w:cs="Arial"/>
                <w:b/>
                <w:sz w:val="28"/>
                <w:szCs w:val="28"/>
                <w:u w:val="single"/>
              </w:rPr>
            </w:pPr>
            <w:r>
              <w:rPr>
                <w:rFonts w:ascii="Arial" w:hAnsi="Arial" w:cs="Arial"/>
                <w:sz w:val="24"/>
                <w:szCs w:val="24"/>
              </w:rPr>
              <w:t xml:space="preserve">Live worksheets </w:t>
            </w:r>
          </w:p>
          <w:p w:rsidR="00B22751" w:rsidRPr="00E466EB" w:rsidRDefault="00B22751" w:rsidP="00B22751">
            <w:pPr>
              <w:pStyle w:val="ListParagraph"/>
              <w:numPr>
                <w:ilvl w:val="0"/>
                <w:numId w:val="29"/>
              </w:numPr>
              <w:rPr>
                <w:rFonts w:ascii="Arial" w:hAnsi="Arial" w:cs="Arial"/>
                <w:b/>
                <w:sz w:val="28"/>
                <w:szCs w:val="28"/>
                <w:u w:val="single"/>
              </w:rPr>
            </w:pPr>
            <w:r>
              <w:rPr>
                <w:rFonts w:ascii="Arial" w:hAnsi="Arial" w:cs="Arial"/>
                <w:sz w:val="24"/>
                <w:szCs w:val="24"/>
              </w:rPr>
              <w:t xml:space="preserve">TV5monde </w:t>
            </w:r>
          </w:p>
          <w:p w:rsidR="00B22751" w:rsidRPr="00E466EB" w:rsidRDefault="00B22751" w:rsidP="00B22751">
            <w:pPr>
              <w:pStyle w:val="ListParagraph"/>
              <w:numPr>
                <w:ilvl w:val="0"/>
                <w:numId w:val="29"/>
              </w:numPr>
              <w:rPr>
                <w:rFonts w:ascii="Arial" w:hAnsi="Arial" w:cs="Arial"/>
                <w:sz w:val="24"/>
                <w:szCs w:val="24"/>
                <w:lang w:val="fr-FR"/>
              </w:rPr>
            </w:pPr>
            <w:r w:rsidRPr="00E466EB">
              <w:rPr>
                <w:rFonts w:ascii="Arial" w:hAnsi="Arial" w:cs="Arial"/>
                <w:sz w:val="24"/>
                <w:szCs w:val="24"/>
                <w:lang w:val="fr-FR"/>
              </w:rPr>
              <w:t xml:space="preserve">Mon petit quotidien (Online French </w:t>
            </w:r>
            <w:proofErr w:type="spellStart"/>
            <w:r w:rsidRPr="00E466EB">
              <w:rPr>
                <w:rFonts w:ascii="Arial" w:hAnsi="Arial" w:cs="Arial"/>
                <w:sz w:val="24"/>
                <w:szCs w:val="24"/>
                <w:lang w:val="fr-FR"/>
              </w:rPr>
              <w:t>N</w:t>
            </w:r>
            <w:r>
              <w:rPr>
                <w:rFonts w:ascii="Arial" w:hAnsi="Arial" w:cs="Arial"/>
                <w:sz w:val="24"/>
                <w:szCs w:val="24"/>
                <w:lang w:val="fr-FR"/>
              </w:rPr>
              <w:t>ewspaper</w:t>
            </w:r>
            <w:proofErr w:type="spellEnd"/>
            <w:r>
              <w:rPr>
                <w:rFonts w:ascii="Arial" w:hAnsi="Arial" w:cs="Arial"/>
                <w:sz w:val="24"/>
                <w:szCs w:val="24"/>
                <w:lang w:val="fr-FR"/>
              </w:rPr>
              <w:t>)</w:t>
            </w:r>
          </w:p>
          <w:p w:rsidR="006F4919" w:rsidRDefault="006F4919" w:rsidP="006F4919"/>
        </w:tc>
      </w:tr>
    </w:tbl>
    <w:p w:rsidR="00AC27CF" w:rsidRDefault="00AC27CF"/>
    <w:sectPr w:rsidR="00AC27CF" w:rsidSect="00D935C0">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0C1"/>
    <w:multiLevelType w:val="hybridMultilevel"/>
    <w:tmpl w:val="5B1C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E6A6C"/>
    <w:multiLevelType w:val="hybridMultilevel"/>
    <w:tmpl w:val="0504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B4371"/>
    <w:multiLevelType w:val="hybridMultilevel"/>
    <w:tmpl w:val="076C0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65D38"/>
    <w:multiLevelType w:val="hybridMultilevel"/>
    <w:tmpl w:val="F52E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5E5222"/>
    <w:multiLevelType w:val="hybridMultilevel"/>
    <w:tmpl w:val="51F81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0A48B0"/>
    <w:multiLevelType w:val="hybridMultilevel"/>
    <w:tmpl w:val="BCF6C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AB7EE8"/>
    <w:multiLevelType w:val="hybridMultilevel"/>
    <w:tmpl w:val="A30C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4E0F93"/>
    <w:multiLevelType w:val="hybridMultilevel"/>
    <w:tmpl w:val="7AB0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701F9"/>
    <w:multiLevelType w:val="hybridMultilevel"/>
    <w:tmpl w:val="0A524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E0954"/>
    <w:multiLevelType w:val="multilevel"/>
    <w:tmpl w:val="3ED03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F85CEB"/>
    <w:multiLevelType w:val="hybridMultilevel"/>
    <w:tmpl w:val="051C7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718B6"/>
    <w:multiLevelType w:val="hybridMultilevel"/>
    <w:tmpl w:val="F74CC6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5A219C"/>
    <w:multiLevelType w:val="hybridMultilevel"/>
    <w:tmpl w:val="9D78A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A5839"/>
    <w:multiLevelType w:val="hybridMultilevel"/>
    <w:tmpl w:val="95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0053"/>
    <w:multiLevelType w:val="hybridMultilevel"/>
    <w:tmpl w:val="38E4F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273749"/>
    <w:multiLevelType w:val="hybridMultilevel"/>
    <w:tmpl w:val="00E0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D349D"/>
    <w:multiLevelType w:val="hybridMultilevel"/>
    <w:tmpl w:val="5ACCC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BC930D1"/>
    <w:multiLevelType w:val="hybridMultilevel"/>
    <w:tmpl w:val="E64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163E9"/>
    <w:multiLevelType w:val="hybridMultilevel"/>
    <w:tmpl w:val="1568A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B066C6"/>
    <w:multiLevelType w:val="hybridMultilevel"/>
    <w:tmpl w:val="45A43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B657DF0"/>
    <w:multiLevelType w:val="hybridMultilevel"/>
    <w:tmpl w:val="CBE6B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197285"/>
    <w:multiLevelType w:val="hybridMultilevel"/>
    <w:tmpl w:val="D320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27325"/>
    <w:multiLevelType w:val="hybridMultilevel"/>
    <w:tmpl w:val="569C2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4C6CF7"/>
    <w:multiLevelType w:val="hybridMultilevel"/>
    <w:tmpl w:val="D7BA8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D3C40"/>
    <w:multiLevelType w:val="hybridMultilevel"/>
    <w:tmpl w:val="A0E2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A1769"/>
    <w:multiLevelType w:val="multilevel"/>
    <w:tmpl w:val="901E7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D827D6"/>
    <w:multiLevelType w:val="hybridMultilevel"/>
    <w:tmpl w:val="0BEA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40A38"/>
    <w:multiLevelType w:val="hybridMultilevel"/>
    <w:tmpl w:val="6EF66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8"/>
  </w:num>
  <w:num w:numId="4">
    <w:abstractNumId w:val="15"/>
  </w:num>
  <w:num w:numId="5">
    <w:abstractNumId w:val="21"/>
  </w:num>
  <w:num w:numId="6">
    <w:abstractNumId w:val="17"/>
  </w:num>
  <w:num w:numId="7">
    <w:abstractNumId w:val="16"/>
  </w:num>
  <w:num w:numId="8">
    <w:abstractNumId w:val="19"/>
  </w:num>
  <w:num w:numId="9">
    <w:abstractNumId w:val="16"/>
  </w:num>
  <w:num w:numId="10">
    <w:abstractNumId w:val="13"/>
  </w:num>
  <w:num w:numId="11">
    <w:abstractNumId w:val="26"/>
  </w:num>
  <w:num w:numId="12">
    <w:abstractNumId w:val="1"/>
  </w:num>
  <w:num w:numId="13">
    <w:abstractNumId w:val="23"/>
  </w:num>
  <w:num w:numId="14">
    <w:abstractNumId w:val="19"/>
  </w:num>
  <w:num w:numId="15">
    <w:abstractNumId w:val="5"/>
  </w:num>
  <w:num w:numId="16">
    <w:abstractNumId w:val="8"/>
  </w:num>
  <w:num w:numId="17">
    <w:abstractNumId w:val="3"/>
  </w:num>
  <w:num w:numId="18">
    <w:abstractNumId w:val="12"/>
  </w:num>
  <w:num w:numId="19">
    <w:abstractNumId w:val="0"/>
  </w:num>
  <w:num w:numId="20">
    <w:abstractNumId w:val="9"/>
  </w:num>
  <w:num w:numId="21">
    <w:abstractNumId w:val="25"/>
  </w:num>
  <w:num w:numId="22">
    <w:abstractNumId w:val="10"/>
  </w:num>
  <w:num w:numId="23">
    <w:abstractNumId w:val="27"/>
  </w:num>
  <w:num w:numId="24">
    <w:abstractNumId w:val="11"/>
  </w:num>
  <w:num w:numId="25">
    <w:abstractNumId w:val="2"/>
  </w:num>
  <w:num w:numId="26">
    <w:abstractNumId w:val="13"/>
  </w:num>
  <w:num w:numId="27">
    <w:abstractNumId w:val="26"/>
  </w:num>
  <w:num w:numId="28">
    <w:abstractNumId w:val="24"/>
  </w:num>
  <w:num w:numId="29">
    <w:abstractNumId w:val="7"/>
  </w:num>
  <w:num w:numId="30">
    <w:abstractNumId w:val="22"/>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C"/>
    <w:rsid w:val="00004E7B"/>
    <w:rsid w:val="0008533D"/>
    <w:rsid w:val="0009106A"/>
    <w:rsid w:val="003D19C8"/>
    <w:rsid w:val="004E10AC"/>
    <w:rsid w:val="005643D1"/>
    <w:rsid w:val="005F6A43"/>
    <w:rsid w:val="00612693"/>
    <w:rsid w:val="0063473F"/>
    <w:rsid w:val="00653B0D"/>
    <w:rsid w:val="006E082D"/>
    <w:rsid w:val="006F4919"/>
    <w:rsid w:val="00741361"/>
    <w:rsid w:val="0078194B"/>
    <w:rsid w:val="008F2919"/>
    <w:rsid w:val="00944714"/>
    <w:rsid w:val="00970BDD"/>
    <w:rsid w:val="00981F66"/>
    <w:rsid w:val="00AC27CF"/>
    <w:rsid w:val="00B22751"/>
    <w:rsid w:val="00BE5773"/>
    <w:rsid w:val="00C16E10"/>
    <w:rsid w:val="00D00389"/>
    <w:rsid w:val="00D81AA9"/>
    <w:rsid w:val="00D855CD"/>
    <w:rsid w:val="00D935C0"/>
    <w:rsid w:val="00F41F2C"/>
    <w:rsid w:val="00F6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4239"/>
  <w15:chartTrackingRefBased/>
  <w15:docId w15:val="{02A69ED0-9D32-4D9F-8D2D-332BFC1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CF"/>
    <w:pPr>
      <w:ind w:left="720"/>
      <w:contextualSpacing/>
    </w:pPr>
  </w:style>
  <w:style w:type="paragraph" w:styleId="BalloonText">
    <w:name w:val="Balloon Text"/>
    <w:basedOn w:val="Normal"/>
    <w:link w:val="BalloonTextChar"/>
    <w:uiPriority w:val="99"/>
    <w:semiHidden/>
    <w:unhideWhenUsed/>
    <w:rsid w:val="0078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4B"/>
    <w:rPr>
      <w:rFonts w:ascii="Segoe UI" w:hAnsi="Segoe UI" w:cs="Segoe UI"/>
      <w:sz w:val="18"/>
      <w:szCs w:val="18"/>
    </w:rPr>
  </w:style>
  <w:style w:type="character" w:styleId="Hyperlink">
    <w:name w:val="Hyperlink"/>
    <w:basedOn w:val="DefaultParagraphFont"/>
    <w:uiPriority w:val="99"/>
    <w:unhideWhenUsed/>
    <w:rsid w:val="00D81AA9"/>
    <w:rPr>
      <w:color w:val="0563C1"/>
      <w:u w:val="single"/>
    </w:rPr>
  </w:style>
  <w:style w:type="paragraph" w:styleId="NoSpacing">
    <w:name w:val="No Spacing"/>
    <w:uiPriority w:val="1"/>
    <w:qFormat/>
    <w:rsid w:val="0009106A"/>
    <w:pPr>
      <w:spacing w:after="0" w:line="240" w:lineRule="auto"/>
    </w:pPr>
    <w:rPr>
      <w:rFonts w:ascii="Comic Sans MS" w:hAnsi="Comic Sans MS"/>
    </w:rPr>
  </w:style>
  <w:style w:type="paragraph" w:styleId="NormalWeb">
    <w:name w:val="Normal (Web)"/>
    <w:basedOn w:val="Normal"/>
    <w:uiPriority w:val="99"/>
    <w:semiHidden/>
    <w:unhideWhenUsed/>
    <w:rsid w:val="00741361"/>
    <w:pPr>
      <w:spacing w:after="0" w:line="240" w:lineRule="auto"/>
    </w:pPr>
    <w:rPr>
      <w:rFonts w:ascii="Times New Roman" w:hAnsi="Times New Roman" w:cs="Times New Roman"/>
      <w:sz w:val="24"/>
      <w:szCs w:val="24"/>
      <w:lang w:eastAsia="en-GB"/>
    </w:rPr>
  </w:style>
  <w:style w:type="paragraph" w:customStyle="1" w:styleId="criterion">
    <w:name w:val="criterion"/>
    <w:basedOn w:val="Normal"/>
    <w:rsid w:val="006F49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285">
      <w:bodyDiv w:val="1"/>
      <w:marLeft w:val="0"/>
      <w:marRight w:val="0"/>
      <w:marTop w:val="0"/>
      <w:marBottom w:val="0"/>
      <w:divBdr>
        <w:top w:val="none" w:sz="0" w:space="0" w:color="auto"/>
        <w:left w:val="none" w:sz="0" w:space="0" w:color="auto"/>
        <w:bottom w:val="none" w:sz="0" w:space="0" w:color="auto"/>
        <w:right w:val="none" w:sz="0" w:space="0" w:color="auto"/>
      </w:divBdr>
    </w:div>
    <w:div w:id="79760832">
      <w:bodyDiv w:val="1"/>
      <w:marLeft w:val="0"/>
      <w:marRight w:val="0"/>
      <w:marTop w:val="0"/>
      <w:marBottom w:val="0"/>
      <w:divBdr>
        <w:top w:val="none" w:sz="0" w:space="0" w:color="auto"/>
        <w:left w:val="none" w:sz="0" w:space="0" w:color="auto"/>
        <w:bottom w:val="none" w:sz="0" w:space="0" w:color="auto"/>
        <w:right w:val="none" w:sz="0" w:space="0" w:color="auto"/>
      </w:divBdr>
    </w:div>
    <w:div w:id="310865695">
      <w:bodyDiv w:val="1"/>
      <w:marLeft w:val="0"/>
      <w:marRight w:val="0"/>
      <w:marTop w:val="0"/>
      <w:marBottom w:val="0"/>
      <w:divBdr>
        <w:top w:val="none" w:sz="0" w:space="0" w:color="auto"/>
        <w:left w:val="none" w:sz="0" w:space="0" w:color="auto"/>
        <w:bottom w:val="none" w:sz="0" w:space="0" w:color="auto"/>
        <w:right w:val="none" w:sz="0" w:space="0" w:color="auto"/>
      </w:divBdr>
    </w:div>
    <w:div w:id="477839981">
      <w:bodyDiv w:val="1"/>
      <w:marLeft w:val="0"/>
      <w:marRight w:val="0"/>
      <w:marTop w:val="0"/>
      <w:marBottom w:val="0"/>
      <w:divBdr>
        <w:top w:val="none" w:sz="0" w:space="0" w:color="auto"/>
        <w:left w:val="none" w:sz="0" w:space="0" w:color="auto"/>
        <w:bottom w:val="none" w:sz="0" w:space="0" w:color="auto"/>
        <w:right w:val="none" w:sz="0" w:space="0" w:color="auto"/>
      </w:divBdr>
    </w:div>
    <w:div w:id="489449519">
      <w:bodyDiv w:val="1"/>
      <w:marLeft w:val="0"/>
      <w:marRight w:val="0"/>
      <w:marTop w:val="0"/>
      <w:marBottom w:val="0"/>
      <w:divBdr>
        <w:top w:val="none" w:sz="0" w:space="0" w:color="auto"/>
        <w:left w:val="none" w:sz="0" w:space="0" w:color="auto"/>
        <w:bottom w:val="none" w:sz="0" w:space="0" w:color="auto"/>
        <w:right w:val="none" w:sz="0" w:space="0" w:color="auto"/>
      </w:divBdr>
    </w:div>
    <w:div w:id="520973874">
      <w:bodyDiv w:val="1"/>
      <w:marLeft w:val="0"/>
      <w:marRight w:val="0"/>
      <w:marTop w:val="0"/>
      <w:marBottom w:val="0"/>
      <w:divBdr>
        <w:top w:val="none" w:sz="0" w:space="0" w:color="auto"/>
        <w:left w:val="none" w:sz="0" w:space="0" w:color="auto"/>
        <w:bottom w:val="none" w:sz="0" w:space="0" w:color="auto"/>
        <w:right w:val="none" w:sz="0" w:space="0" w:color="auto"/>
      </w:divBdr>
    </w:div>
    <w:div w:id="585070492">
      <w:bodyDiv w:val="1"/>
      <w:marLeft w:val="0"/>
      <w:marRight w:val="0"/>
      <w:marTop w:val="0"/>
      <w:marBottom w:val="0"/>
      <w:divBdr>
        <w:top w:val="none" w:sz="0" w:space="0" w:color="auto"/>
        <w:left w:val="none" w:sz="0" w:space="0" w:color="auto"/>
        <w:bottom w:val="none" w:sz="0" w:space="0" w:color="auto"/>
        <w:right w:val="none" w:sz="0" w:space="0" w:color="auto"/>
      </w:divBdr>
    </w:div>
    <w:div w:id="636910339">
      <w:bodyDiv w:val="1"/>
      <w:marLeft w:val="0"/>
      <w:marRight w:val="0"/>
      <w:marTop w:val="0"/>
      <w:marBottom w:val="0"/>
      <w:divBdr>
        <w:top w:val="none" w:sz="0" w:space="0" w:color="auto"/>
        <w:left w:val="none" w:sz="0" w:space="0" w:color="auto"/>
        <w:bottom w:val="none" w:sz="0" w:space="0" w:color="auto"/>
        <w:right w:val="none" w:sz="0" w:space="0" w:color="auto"/>
      </w:divBdr>
    </w:div>
    <w:div w:id="667902291">
      <w:bodyDiv w:val="1"/>
      <w:marLeft w:val="0"/>
      <w:marRight w:val="0"/>
      <w:marTop w:val="0"/>
      <w:marBottom w:val="0"/>
      <w:divBdr>
        <w:top w:val="none" w:sz="0" w:space="0" w:color="auto"/>
        <w:left w:val="none" w:sz="0" w:space="0" w:color="auto"/>
        <w:bottom w:val="none" w:sz="0" w:space="0" w:color="auto"/>
        <w:right w:val="none" w:sz="0" w:space="0" w:color="auto"/>
      </w:divBdr>
    </w:div>
    <w:div w:id="1065027811">
      <w:bodyDiv w:val="1"/>
      <w:marLeft w:val="0"/>
      <w:marRight w:val="0"/>
      <w:marTop w:val="0"/>
      <w:marBottom w:val="0"/>
      <w:divBdr>
        <w:top w:val="none" w:sz="0" w:space="0" w:color="auto"/>
        <w:left w:val="none" w:sz="0" w:space="0" w:color="auto"/>
        <w:bottom w:val="none" w:sz="0" w:space="0" w:color="auto"/>
        <w:right w:val="none" w:sz="0" w:space="0" w:color="auto"/>
      </w:divBdr>
    </w:div>
    <w:div w:id="1115829392">
      <w:bodyDiv w:val="1"/>
      <w:marLeft w:val="0"/>
      <w:marRight w:val="0"/>
      <w:marTop w:val="0"/>
      <w:marBottom w:val="0"/>
      <w:divBdr>
        <w:top w:val="none" w:sz="0" w:space="0" w:color="auto"/>
        <w:left w:val="none" w:sz="0" w:space="0" w:color="auto"/>
        <w:bottom w:val="none" w:sz="0" w:space="0" w:color="auto"/>
        <w:right w:val="none" w:sz="0" w:space="0" w:color="auto"/>
      </w:divBdr>
    </w:div>
    <w:div w:id="1178815610">
      <w:bodyDiv w:val="1"/>
      <w:marLeft w:val="0"/>
      <w:marRight w:val="0"/>
      <w:marTop w:val="0"/>
      <w:marBottom w:val="0"/>
      <w:divBdr>
        <w:top w:val="none" w:sz="0" w:space="0" w:color="auto"/>
        <w:left w:val="none" w:sz="0" w:space="0" w:color="auto"/>
        <w:bottom w:val="none" w:sz="0" w:space="0" w:color="auto"/>
        <w:right w:val="none" w:sz="0" w:space="0" w:color="auto"/>
      </w:divBdr>
    </w:div>
    <w:div w:id="1179201589">
      <w:bodyDiv w:val="1"/>
      <w:marLeft w:val="0"/>
      <w:marRight w:val="0"/>
      <w:marTop w:val="0"/>
      <w:marBottom w:val="0"/>
      <w:divBdr>
        <w:top w:val="none" w:sz="0" w:space="0" w:color="auto"/>
        <w:left w:val="none" w:sz="0" w:space="0" w:color="auto"/>
        <w:bottom w:val="none" w:sz="0" w:space="0" w:color="auto"/>
        <w:right w:val="none" w:sz="0" w:space="0" w:color="auto"/>
      </w:divBdr>
    </w:div>
    <w:div w:id="1299265497">
      <w:bodyDiv w:val="1"/>
      <w:marLeft w:val="0"/>
      <w:marRight w:val="0"/>
      <w:marTop w:val="0"/>
      <w:marBottom w:val="0"/>
      <w:divBdr>
        <w:top w:val="none" w:sz="0" w:space="0" w:color="auto"/>
        <w:left w:val="none" w:sz="0" w:space="0" w:color="auto"/>
        <w:bottom w:val="none" w:sz="0" w:space="0" w:color="auto"/>
        <w:right w:val="none" w:sz="0" w:space="0" w:color="auto"/>
      </w:divBdr>
    </w:div>
    <w:div w:id="1416896352">
      <w:bodyDiv w:val="1"/>
      <w:marLeft w:val="0"/>
      <w:marRight w:val="0"/>
      <w:marTop w:val="0"/>
      <w:marBottom w:val="0"/>
      <w:divBdr>
        <w:top w:val="none" w:sz="0" w:space="0" w:color="auto"/>
        <w:left w:val="none" w:sz="0" w:space="0" w:color="auto"/>
        <w:bottom w:val="none" w:sz="0" w:space="0" w:color="auto"/>
        <w:right w:val="none" w:sz="0" w:space="0" w:color="auto"/>
      </w:divBdr>
    </w:div>
    <w:div w:id="1844323024">
      <w:bodyDiv w:val="1"/>
      <w:marLeft w:val="0"/>
      <w:marRight w:val="0"/>
      <w:marTop w:val="0"/>
      <w:marBottom w:val="0"/>
      <w:divBdr>
        <w:top w:val="none" w:sz="0" w:space="0" w:color="auto"/>
        <w:left w:val="none" w:sz="0" w:space="0" w:color="auto"/>
        <w:bottom w:val="none" w:sz="0" w:space="0" w:color="auto"/>
        <w:right w:val="none" w:sz="0" w:space="0" w:color="auto"/>
      </w:divBdr>
    </w:div>
    <w:div w:id="1891379582">
      <w:bodyDiv w:val="1"/>
      <w:marLeft w:val="0"/>
      <w:marRight w:val="0"/>
      <w:marTop w:val="0"/>
      <w:marBottom w:val="0"/>
      <w:divBdr>
        <w:top w:val="none" w:sz="0" w:space="0" w:color="auto"/>
        <w:left w:val="none" w:sz="0" w:space="0" w:color="auto"/>
        <w:bottom w:val="none" w:sz="0" w:space="0" w:color="auto"/>
        <w:right w:val="none" w:sz="0" w:space="0" w:color="auto"/>
      </w:divBdr>
    </w:div>
    <w:div w:id="2028873571">
      <w:bodyDiv w:val="1"/>
      <w:marLeft w:val="0"/>
      <w:marRight w:val="0"/>
      <w:marTop w:val="0"/>
      <w:marBottom w:val="0"/>
      <w:divBdr>
        <w:top w:val="none" w:sz="0" w:space="0" w:color="auto"/>
        <w:left w:val="none" w:sz="0" w:space="0" w:color="auto"/>
        <w:bottom w:val="none" w:sz="0" w:space="0" w:color="auto"/>
        <w:right w:val="none" w:sz="0" w:space="0" w:color="auto"/>
      </w:divBdr>
    </w:div>
    <w:div w:id="2043748175">
      <w:bodyDiv w:val="1"/>
      <w:marLeft w:val="0"/>
      <w:marRight w:val="0"/>
      <w:marTop w:val="0"/>
      <w:marBottom w:val="0"/>
      <w:divBdr>
        <w:top w:val="none" w:sz="0" w:space="0" w:color="auto"/>
        <w:left w:val="none" w:sz="0" w:space="0" w:color="auto"/>
        <w:bottom w:val="none" w:sz="0" w:space="0" w:color="auto"/>
        <w:right w:val="none" w:sz="0" w:space="0" w:color="auto"/>
      </w:divBdr>
    </w:div>
    <w:div w:id="21380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gilfield.sites.notefl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ADholakia</dc:creator>
  <cp:keywords/>
  <dc:description/>
  <cp:lastModifiedBy>Fiona MacKerron</cp:lastModifiedBy>
  <cp:revision>4</cp:revision>
  <cp:lastPrinted>2014-01-06T10:54:00Z</cp:lastPrinted>
  <dcterms:created xsi:type="dcterms:W3CDTF">2021-04-12T14:38:00Z</dcterms:created>
  <dcterms:modified xsi:type="dcterms:W3CDTF">2021-04-14T13:19:00Z</dcterms:modified>
</cp:coreProperties>
</file>