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C97" w:rsidRPr="000D0C97" w:rsidRDefault="00BE1373" w:rsidP="000D0C97">
      <w:pPr>
        <w:pStyle w:val="NormalWeb"/>
        <w:rPr>
          <w:b/>
          <w:lang w:val="en"/>
        </w:rPr>
      </w:pPr>
      <w:r>
        <w:rPr>
          <w:b/>
          <w:lang w:val="en"/>
        </w:rPr>
        <w:t xml:space="preserve">Learning </w:t>
      </w:r>
      <w:r w:rsidR="000D0C97" w:rsidRPr="000D0C97">
        <w:rPr>
          <w:b/>
          <w:lang w:val="en"/>
        </w:rPr>
        <w:t>Support Assistant</w:t>
      </w:r>
    </w:p>
    <w:p w:rsidR="000D0C97" w:rsidRDefault="00BE1373" w:rsidP="000D0C97">
      <w:pPr>
        <w:pStyle w:val="NormalWeb"/>
        <w:rPr>
          <w:lang w:val="en"/>
        </w:rPr>
      </w:pPr>
      <w:r>
        <w:rPr>
          <w:lang w:val="en"/>
        </w:rPr>
        <w:t xml:space="preserve">Learning </w:t>
      </w:r>
      <w:r w:rsidR="000D0C97">
        <w:rPr>
          <w:lang w:val="en"/>
        </w:rPr>
        <w:t xml:space="preserve">Support Assistant required for one-to-one support and assistance for a Primary </w:t>
      </w:r>
      <w:r>
        <w:rPr>
          <w:lang w:val="en"/>
        </w:rPr>
        <w:t>7</w:t>
      </w:r>
      <w:r w:rsidR="000D0C97">
        <w:rPr>
          <w:lang w:val="en"/>
        </w:rPr>
        <w:t xml:space="preserve"> aged boy </w:t>
      </w:r>
      <w:r>
        <w:rPr>
          <w:lang w:val="en"/>
        </w:rPr>
        <w:t xml:space="preserve">with ASD </w:t>
      </w:r>
      <w:r w:rsidR="000D0C97">
        <w:rPr>
          <w:lang w:val="en"/>
        </w:rPr>
        <w:t xml:space="preserve">in mainstream school. </w:t>
      </w:r>
    </w:p>
    <w:p w:rsidR="000D0C97" w:rsidRDefault="000D0C97" w:rsidP="000D0C97">
      <w:pPr>
        <w:pStyle w:val="NormalWeb"/>
        <w:rPr>
          <w:lang w:val="en"/>
        </w:rPr>
      </w:pPr>
      <w:r>
        <w:rPr>
          <w:lang w:val="en"/>
        </w:rPr>
        <w:t xml:space="preserve">We are looking for a professional, enthusiastic, flexible and self-motivated individual with a passion for working with children. The candidate would be required to support the child to enable them to access all aspects of school life. On a daily basis you will also be expected to review </w:t>
      </w:r>
      <w:proofErr w:type="spellStart"/>
      <w:r>
        <w:rPr>
          <w:lang w:val="en"/>
        </w:rPr>
        <w:t>behavioural</w:t>
      </w:r>
      <w:proofErr w:type="spellEnd"/>
      <w:r>
        <w:rPr>
          <w:lang w:val="en"/>
        </w:rPr>
        <w:t xml:space="preserve"> and academic targets with the child. In addition, there are a variety of activities out with the classroom which will require support and encouragement including sport. A willingness to join in with wider school activities as they arise is critical. </w:t>
      </w:r>
    </w:p>
    <w:p w:rsidR="000D0C97" w:rsidRDefault="000D0C97" w:rsidP="000D0C97">
      <w:pPr>
        <w:pStyle w:val="NormalWeb"/>
        <w:rPr>
          <w:lang w:val="en"/>
        </w:rPr>
      </w:pPr>
      <w:r>
        <w:rPr>
          <w:lang w:val="en"/>
        </w:rPr>
        <w:t xml:space="preserve">Direction will be taken from the child’s teachers. In addition you will work with the Learning Support Department and the child’s head ABA therapist. The individual will be very much part of a team. Therefore the ability to build and maintain professional relationships is vital. </w:t>
      </w:r>
    </w:p>
    <w:p w:rsidR="000D0C97" w:rsidRDefault="000D0C97" w:rsidP="000D0C97">
      <w:pPr>
        <w:pStyle w:val="NormalWeb"/>
        <w:rPr>
          <w:lang w:val="en"/>
        </w:rPr>
      </w:pPr>
      <w:r>
        <w:rPr>
          <w:lang w:val="en"/>
        </w:rPr>
        <w:t>You will have the opportunity to gain first hand professional experience whilst making a significant difference to the child’s learning and development. The key to success will be:</w:t>
      </w:r>
    </w:p>
    <w:p w:rsidR="000D0C97" w:rsidRDefault="000D0C97" w:rsidP="000D0C97">
      <w:pPr>
        <w:pStyle w:val="NormalWeb"/>
        <w:numPr>
          <w:ilvl w:val="0"/>
          <w:numId w:val="1"/>
        </w:numPr>
        <w:rPr>
          <w:lang w:val="en"/>
        </w:rPr>
      </w:pPr>
      <w:r>
        <w:rPr>
          <w:lang w:val="en"/>
        </w:rPr>
        <w:t xml:space="preserve">Your levels of motivation and enthusiasm to maintain those of the child, and </w:t>
      </w:r>
      <w:proofErr w:type="spellStart"/>
      <w:r>
        <w:rPr>
          <w:lang w:val="en"/>
        </w:rPr>
        <w:t>maximise</w:t>
      </w:r>
      <w:proofErr w:type="spellEnd"/>
      <w:r>
        <w:rPr>
          <w:lang w:val="en"/>
        </w:rPr>
        <w:t xml:space="preserve"> their focus and concentration</w:t>
      </w:r>
    </w:p>
    <w:p w:rsidR="000D0C97" w:rsidRDefault="000D0C97" w:rsidP="000D0C97">
      <w:pPr>
        <w:pStyle w:val="NormalWeb"/>
        <w:numPr>
          <w:ilvl w:val="0"/>
          <w:numId w:val="1"/>
        </w:numPr>
        <w:rPr>
          <w:lang w:val="en"/>
        </w:rPr>
      </w:pPr>
      <w:r>
        <w:rPr>
          <w:lang w:val="en"/>
        </w:rPr>
        <w:t>The ability to gauge the right balance between supporting and empowering the child to help develop independence.</w:t>
      </w:r>
    </w:p>
    <w:p w:rsidR="000D0C97" w:rsidRDefault="000D0C97" w:rsidP="000D0C97">
      <w:pPr>
        <w:pStyle w:val="NormalWeb"/>
        <w:rPr>
          <w:lang w:val="en"/>
        </w:rPr>
      </w:pPr>
      <w:r>
        <w:rPr>
          <w:rStyle w:val="Strong"/>
          <w:lang w:val="en"/>
        </w:rPr>
        <w:t>Qualifications</w:t>
      </w:r>
      <w:r>
        <w:rPr>
          <w:lang w:val="en"/>
        </w:rPr>
        <w:t xml:space="preserve">: Preferable but not essential – NC, </w:t>
      </w:r>
      <w:r>
        <w:rPr>
          <w:rStyle w:val="scayt-misspell-word1"/>
          <w:lang w:val="en"/>
          <w:specVanish w:val="0"/>
        </w:rPr>
        <w:t>SVQ</w:t>
      </w:r>
      <w:r>
        <w:rPr>
          <w:lang w:val="en"/>
        </w:rPr>
        <w:t xml:space="preserve">, </w:t>
      </w:r>
      <w:r>
        <w:rPr>
          <w:rStyle w:val="scayt-misspell-word1"/>
          <w:lang w:val="en"/>
          <w:specVanish w:val="0"/>
        </w:rPr>
        <w:t>HNC</w:t>
      </w:r>
      <w:r>
        <w:rPr>
          <w:lang w:val="en"/>
        </w:rPr>
        <w:t xml:space="preserve">, </w:t>
      </w:r>
      <w:r>
        <w:rPr>
          <w:rStyle w:val="scayt-misspell-word1"/>
          <w:lang w:val="en"/>
          <w:specVanish w:val="0"/>
        </w:rPr>
        <w:t>TEFL</w:t>
      </w:r>
      <w:r>
        <w:rPr>
          <w:lang w:val="en"/>
        </w:rPr>
        <w:t xml:space="preserve">, </w:t>
      </w:r>
      <w:r>
        <w:rPr>
          <w:rStyle w:val="scayt-misspell-word1"/>
          <w:lang w:val="en"/>
          <w:specVanish w:val="0"/>
        </w:rPr>
        <w:t>PDGE</w:t>
      </w:r>
      <w:r>
        <w:rPr>
          <w:lang w:val="en"/>
        </w:rPr>
        <w:t>.</w:t>
      </w:r>
    </w:p>
    <w:p w:rsidR="000D0C97" w:rsidRDefault="000D0C97" w:rsidP="000D0C97">
      <w:pPr>
        <w:pStyle w:val="NormalWeb"/>
        <w:rPr>
          <w:lang w:val="en"/>
        </w:rPr>
      </w:pPr>
      <w:r>
        <w:rPr>
          <w:rStyle w:val="Strong"/>
          <w:lang w:val="en"/>
        </w:rPr>
        <w:t>Start Date</w:t>
      </w:r>
      <w:r>
        <w:rPr>
          <w:lang w:val="en"/>
        </w:rPr>
        <w:t xml:space="preserve">: </w:t>
      </w:r>
      <w:r w:rsidR="00BE1373">
        <w:rPr>
          <w:lang w:val="en"/>
        </w:rPr>
        <w:t>26</w:t>
      </w:r>
      <w:r w:rsidR="00BE1373" w:rsidRPr="00BE1373">
        <w:rPr>
          <w:vertAlign w:val="superscript"/>
          <w:lang w:val="en"/>
        </w:rPr>
        <w:t>th</w:t>
      </w:r>
      <w:r w:rsidR="00BE1373">
        <w:rPr>
          <w:lang w:val="en"/>
        </w:rPr>
        <w:t xml:space="preserve"> August 2019</w:t>
      </w:r>
    </w:p>
    <w:p w:rsidR="000D0C97" w:rsidRDefault="000D0C97" w:rsidP="000D0C97">
      <w:pPr>
        <w:pStyle w:val="NormalWeb"/>
        <w:rPr>
          <w:lang w:val="en"/>
        </w:rPr>
      </w:pPr>
      <w:r>
        <w:rPr>
          <w:rStyle w:val="Strong"/>
          <w:lang w:val="en"/>
        </w:rPr>
        <w:t>Hours</w:t>
      </w:r>
      <w:r>
        <w:rPr>
          <w:lang w:val="en"/>
        </w:rPr>
        <w:t>: 08</w:t>
      </w:r>
      <w:r w:rsidR="00A93163">
        <w:rPr>
          <w:lang w:val="en"/>
        </w:rPr>
        <w:t>.</w:t>
      </w:r>
      <w:r w:rsidR="00BE1373">
        <w:rPr>
          <w:lang w:val="en"/>
        </w:rPr>
        <w:t>15</w:t>
      </w:r>
      <w:r>
        <w:rPr>
          <w:lang w:val="en"/>
        </w:rPr>
        <w:t>-1</w:t>
      </w:r>
      <w:r w:rsidR="00BE1373">
        <w:rPr>
          <w:lang w:val="en"/>
        </w:rPr>
        <w:t>6</w:t>
      </w:r>
      <w:r w:rsidR="00A93163">
        <w:rPr>
          <w:lang w:val="en"/>
        </w:rPr>
        <w:t>.</w:t>
      </w:r>
      <w:bookmarkStart w:id="0" w:name="_GoBack"/>
      <w:bookmarkEnd w:id="0"/>
      <w:r w:rsidR="00BE1373">
        <w:rPr>
          <w:lang w:val="en"/>
        </w:rPr>
        <w:t>3</w:t>
      </w:r>
      <w:r>
        <w:rPr>
          <w:lang w:val="en"/>
        </w:rPr>
        <w:t>0 Monday to Friday during term time</w:t>
      </w:r>
    </w:p>
    <w:p w:rsidR="000D0C97" w:rsidRDefault="000D0C97" w:rsidP="000D0C97">
      <w:pPr>
        <w:pStyle w:val="NormalWeb"/>
        <w:rPr>
          <w:lang w:val="en"/>
        </w:rPr>
      </w:pPr>
      <w:r>
        <w:rPr>
          <w:rStyle w:val="Strong"/>
          <w:lang w:val="en"/>
        </w:rPr>
        <w:t>Contract Term:</w:t>
      </w:r>
      <w:r>
        <w:rPr>
          <w:lang w:val="en"/>
        </w:rPr>
        <w:t xml:space="preserve"> Until </w:t>
      </w:r>
      <w:r w:rsidR="00BE1373">
        <w:rPr>
          <w:lang w:val="en"/>
        </w:rPr>
        <w:t>July 2020 in the first instance</w:t>
      </w:r>
      <w:r>
        <w:rPr>
          <w:lang w:val="en"/>
        </w:rPr>
        <w:t>.</w:t>
      </w:r>
    </w:p>
    <w:p w:rsidR="000D0C97" w:rsidRDefault="000D0C97" w:rsidP="000D0C97">
      <w:pPr>
        <w:pStyle w:val="NormalWeb"/>
        <w:rPr>
          <w:lang w:val="en"/>
        </w:rPr>
      </w:pPr>
      <w:r>
        <w:rPr>
          <w:lang w:val="en"/>
        </w:rPr>
        <w:t xml:space="preserve">To apply please send a CV and covering letter in the first instance to </w:t>
      </w:r>
      <w:hyperlink r:id="rId5" w:history="1">
        <w:r w:rsidRPr="008D04EB">
          <w:rPr>
            <w:rStyle w:val="Hyperlink"/>
            <w:lang w:val="en"/>
          </w:rPr>
          <w:t>bursar@cargilfield.com</w:t>
        </w:r>
      </w:hyperlink>
      <w:r>
        <w:rPr>
          <w:lang w:val="en"/>
        </w:rPr>
        <w:t xml:space="preserve"> Job offer will be subject to </w:t>
      </w:r>
      <w:r>
        <w:rPr>
          <w:rStyle w:val="scayt-misspell-word1"/>
          <w:lang w:val="en"/>
          <w:specVanish w:val="0"/>
        </w:rPr>
        <w:t>PVG</w:t>
      </w:r>
      <w:r>
        <w:rPr>
          <w:lang w:val="en"/>
        </w:rPr>
        <w:t xml:space="preserve"> clearance and references. </w:t>
      </w:r>
    </w:p>
    <w:p w:rsidR="000D0C97" w:rsidRDefault="000D0C97" w:rsidP="000D0C97">
      <w:pPr>
        <w:pStyle w:val="NormalWeb"/>
        <w:rPr>
          <w:lang w:val="en"/>
        </w:rPr>
      </w:pPr>
      <w:r>
        <w:rPr>
          <w:lang w:val="en"/>
        </w:rPr>
        <w:t xml:space="preserve">Closing date for applications: </w:t>
      </w:r>
      <w:r>
        <w:rPr>
          <w:rStyle w:val="scayt-misspell-word1"/>
          <w:lang w:val="en"/>
          <w:specVanish w:val="0"/>
        </w:rPr>
        <w:t>5pm</w:t>
      </w:r>
      <w:r>
        <w:rPr>
          <w:lang w:val="en"/>
        </w:rPr>
        <w:t> </w:t>
      </w:r>
      <w:r w:rsidR="00BE1373">
        <w:rPr>
          <w:lang w:val="en"/>
        </w:rPr>
        <w:t>Friday 9</w:t>
      </w:r>
      <w:r w:rsidR="00BE1373" w:rsidRPr="00BE1373">
        <w:rPr>
          <w:vertAlign w:val="superscript"/>
          <w:lang w:val="en"/>
        </w:rPr>
        <w:t>th</w:t>
      </w:r>
      <w:r w:rsidR="00BE1373">
        <w:rPr>
          <w:lang w:val="en"/>
        </w:rPr>
        <w:t xml:space="preserve"> August 2019</w:t>
      </w:r>
    </w:p>
    <w:p w:rsidR="000D0C97" w:rsidRDefault="000D0C97" w:rsidP="000D0C97">
      <w:pPr>
        <w:pStyle w:val="NormalWeb"/>
        <w:rPr>
          <w:lang w:val="en"/>
        </w:rPr>
      </w:pPr>
      <w:r>
        <w:rPr>
          <w:lang w:val="en"/>
        </w:rPr>
        <w:t xml:space="preserve">Interviews will be held at the School during w/c </w:t>
      </w:r>
      <w:r w:rsidR="00BE1373">
        <w:rPr>
          <w:rStyle w:val="scayt-misspell-word1"/>
          <w:lang w:val="en"/>
        </w:rPr>
        <w:t>19</w:t>
      </w:r>
      <w:r w:rsidR="00BE1373" w:rsidRPr="00BE1373">
        <w:rPr>
          <w:rStyle w:val="scayt-misspell-word1"/>
          <w:vertAlign w:val="superscript"/>
          <w:lang w:val="en"/>
        </w:rPr>
        <w:t>th</w:t>
      </w:r>
      <w:r w:rsidR="00BE1373">
        <w:rPr>
          <w:rStyle w:val="scayt-misspell-word1"/>
          <w:lang w:val="en"/>
        </w:rPr>
        <w:t xml:space="preserve"> August 2019</w:t>
      </w:r>
    </w:p>
    <w:p w:rsidR="00B8690A" w:rsidRDefault="00B8690A"/>
    <w:sectPr w:rsidR="00B86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31E05"/>
    <w:multiLevelType w:val="multilevel"/>
    <w:tmpl w:val="B06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97"/>
    <w:rsid w:val="000D0C97"/>
    <w:rsid w:val="00A93163"/>
    <w:rsid w:val="00B8690A"/>
    <w:rsid w:val="00BE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C7FC"/>
  <w15:chartTrackingRefBased/>
  <w15:docId w15:val="{16563ED2-3E01-4963-821C-8549E9E8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C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0C97"/>
    <w:rPr>
      <w:b/>
      <w:bCs/>
    </w:rPr>
  </w:style>
  <w:style w:type="character" w:customStyle="1" w:styleId="scayt-misspell-word1">
    <w:name w:val="scayt-misspell-word1"/>
    <w:basedOn w:val="DefaultParagraphFont"/>
    <w:rsid w:val="000D0C97"/>
    <w:rPr>
      <w:vanish w:val="0"/>
      <w:webHidden w:val="0"/>
      <w:shd w:val="clear" w:color="auto" w:fill="auto"/>
      <w:specVanish w:val="0"/>
    </w:rPr>
  </w:style>
  <w:style w:type="character" w:styleId="Hyperlink">
    <w:name w:val="Hyperlink"/>
    <w:basedOn w:val="DefaultParagraphFont"/>
    <w:uiPriority w:val="99"/>
    <w:unhideWhenUsed/>
    <w:rsid w:val="000D0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sar@cargilfie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CE7FB540</Template>
  <TotalTime>9</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Bursar</cp:lastModifiedBy>
  <cp:revision>3</cp:revision>
  <cp:lastPrinted>2019-07-24T10:52:00Z</cp:lastPrinted>
  <dcterms:created xsi:type="dcterms:W3CDTF">2018-09-20T11:14:00Z</dcterms:created>
  <dcterms:modified xsi:type="dcterms:W3CDTF">2019-07-24T10:53:00Z</dcterms:modified>
</cp:coreProperties>
</file>