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F5" w:rsidRPr="00E757F5" w:rsidRDefault="00E757F5" w:rsidP="00E757F5">
      <w:pPr>
        <w:pStyle w:val="NormalWeb"/>
        <w:rPr>
          <w:rFonts w:ascii="Helvetica" w:eastAsiaTheme="minorHAnsi" w:hAnsi="Helvetica" w:cs="Helvetica Neue"/>
          <w:b/>
          <w:sz w:val="22"/>
          <w:lang w:val="en-US" w:eastAsia="en-US"/>
        </w:rPr>
      </w:pPr>
      <w:bookmarkStart w:id="0" w:name="_GoBack"/>
      <w:bookmarkEnd w:id="0"/>
      <w:r w:rsidRPr="00E757F5">
        <w:rPr>
          <w:rFonts w:ascii="Helvetica" w:eastAsiaTheme="minorHAnsi" w:hAnsi="Helvetica" w:cs="Helvetica Neue"/>
          <w:b/>
          <w:sz w:val="22"/>
          <w:lang w:val="en-US" w:eastAsia="en-US"/>
        </w:rPr>
        <w:t>Cargilfield School</w:t>
      </w:r>
    </w:p>
    <w:p w:rsidR="00F603E7" w:rsidRPr="00E757F5" w:rsidRDefault="007E429E" w:rsidP="00DA73AF">
      <w:pPr>
        <w:rPr>
          <w:rFonts w:ascii="Helvetica" w:hAnsi="Helvetica" w:cs="Helvetica Neue"/>
          <w:szCs w:val="24"/>
          <w:lang w:val="en-US"/>
        </w:rPr>
      </w:pPr>
      <w:r w:rsidRPr="00E757F5">
        <w:rPr>
          <w:rFonts w:ascii="Helvetica" w:hAnsi="Helvetica" w:cs="Helvetica Neue"/>
          <w:szCs w:val="24"/>
          <w:lang w:val="en-US"/>
        </w:rPr>
        <w:t xml:space="preserve">Teaching </w:t>
      </w:r>
      <w:r w:rsidR="00F603E7" w:rsidRPr="00E757F5">
        <w:rPr>
          <w:rFonts w:ascii="Helvetica" w:hAnsi="Helvetica" w:cs="Helvetica Neue"/>
          <w:szCs w:val="24"/>
          <w:lang w:val="en-US"/>
        </w:rPr>
        <w:t>Assistant</w:t>
      </w:r>
      <w:r w:rsidR="00F00FBD" w:rsidRPr="00E757F5">
        <w:rPr>
          <w:rFonts w:ascii="Helvetica" w:hAnsi="Helvetica" w:cs="Helvetica Neue"/>
          <w:szCs w:val="24"/>
          <w:lang w:val="en-US"/>
        </w:rPr>
        <w:t xml:space="preserve"> Cargilfield Pre-Prep Department</w:t>
      </w:r>
    </w:p>
    <w:p w:rsidR="00E757F5" w:rsidRDefault="00E757F5" w:rsidP="00733850">
      <w:pPr>
        <w:pStyle w:val="NormalWeb"/>
        <w:rPr>
          <w:rFonts w:ascii="Helvetica" w:eastAsiaTheme="minorHAnsi" w:hAnsi="Helvetica" w:cs="Helvetica Neue"/>
          <w:sz w:val="22"/>
          <w:lang w:val="en-US" w:eastAsia="en-US"/>
        </w:rPr>
      </w:pPr>
      <w:r>
        <w:rPr>
          <w:rFonts w:ascii="Helvetica" w:eastAsiaTheme="minorHAnsi" w:hAnsi="Helvetica" w:cs="Helvetica Neue"/>
          <w:sz w:val="22"/>
          <w:lang w:val="en-US" w:eastAsia="en-US"/>
        </w:rPr>
        <w:t>Cargilfield School, Edinburgh</w:t>
      </w:r>
    </w:p>
    <w:p w:rsidR="00E757F5" w:rsidRDefault="00E757F5" w:rsidP="00733850">
      <w:pPr>
        <w:pStyle w:val="NormalWeb"/>
        <w:rPr>
          <w:rFonts w:ascii="Helvetica" w:eastAsiaTheme="minorHAnsi" w:hAnsi="Helvetica" w:cs="Helvetica Neue"/>
          <w:sz w:val="22"/>
          <w:lang w:val="en-US" w:eastAsia="en-US"/>
        </w:rPr>
      </w:pPr>
    </w:p>
    <w:p w:rsidR="00733850" w:rsidRPr="00733850" w:rsidRDefault="00733850" w:rsidP="00733850">
      <w:pPr>
        <w:pStyle w:val="NormalWeb"/>
        <w:rPr>
          <w:rFonts w:ascii="Helvetica" w:eastAsiaTheme="minorHAnsi" w:hAnsi="Helvetica" w:cs="Helvetica Neue"/>
          <w:sz w:val="22"/>
          <w:lang w:val="en-US" w:eastAsia="en-US"/>
        </w:rPr>
      </w:pPr>
      <w:r w:rsidRPr="00733850">
        <w:rPr>
          <w:rFonts w:ascii="Helvetica" w:eastAsiaTheme="minorHAnsi" w:hAnsi="Helvetica" w:cs="Helvetica Neue"/>
          <w:sz w:val="22"/>
          <w:lang w:val="en-US" w:eastAsia="en-US"/>
        </w:rPr>
        <w:t>Cargilfield is a leading independent IAPS preparatory school in Edinburgh for boys and girls aged 3 to 13. </w:t>
      </w:r>
    </w:p>
    <w:p w:rsidR="00E757F5" w:rsidRDefault="00E757F5" w:rsidP="00F603E7">
      <w:pPr>
        <w:jc w:val="both"/>
        <w:rPr>
          <w:rFonts w:ascii="Helvetica" w:hAnsi="Helvetica" w:cs="Helvetica Neue"/>
          <w:szCs w:val="24"/>
          <w:lang w:val="en-US"/>
        </w:rPr>
      </w:pPr>
      <w:r>
        <w:rPr>
          <w:rFonts w:ascii="Helvetica" w:hAnsi="Helvetica" w:cs="Helvetica Neue"/>
          <w:szCs w:val="24"/>
          <w:lang w:val="en-US"/>
        </w:rPr>
        <w:t>We are looking to recruit an excellent</w:t>
      </w:r>
      <w:r w:rsidR="001B158C">
        <w:rPr>
          <w:rFonts w:ascii="Helvetica" w:hAnsi="Helvetica" w:cs="Helvetica Neue"/>
          <w:szCs w:val="24"/>
          <w:lang w:val="en-US"/>
        </w:rPr>
        <w:t xml:space="preserve"> </w:t>
      </w:r>
      <w:r>
        <w:rPr>
          <w:rFonts w:ascii="Helvetica" w:hAnsi="Helvetica" w:cs="Helvetica Neue"/>
          <w:szCs w:val="24"/>
          <w:lang w:val="en-US"/>
        </w:rPr>
        <w:t>teaching assistant</w:t>
      </w:r>
      <w:r w:rsidR="001B158C">
        <w:rPr>
          <w:rFonts w:ascii="Helvetica" w:hAnsi="Helvetica" w:cs="Helvetica Neue"/>
          <w:szCs w:val="24"/>
          <w:lang w:val="en-US"/>
        </w:rPr>
        <w:t xml:space="preserve"> </w:t>
      </w:r>
      <w:r>
        <w:rPr>
          <w:rFonts w:ascii="Helvetica" w:hAnsi="Helvetica" w:cs="Helvetica Neue"/>
          <w:szCs w:val="24"/>
          <w:lang w:val="en-US"/>
        </w:rPr>
        <w:t>to join our thriving Pre-Prep department.</w:t>
      </w:r>
    </w:p>
    <w:p w:rsidR="00F603E7" w:rsidRDefault="00EE1FAA" w:rsidP="00F603E7">
      <w:pPr>
        <w:jc w:val="both"/>
        <w:rPr>
          <w:rFonts w:ascii="Helvetica" w:hAnsi="Helvetica" w:cs="Helvetica Neue"/>
          <w:szCs w:val="24"/>
          <w:lang w:val="en-US"/>
        </w:rPr>
      </w:pPr>
      <w:r w:rsidRPr="00EE1FAA">
        <w:rPr>
          <w:rFonts w:ascii="Helvetica" w:hAnsi="Helvetica" w:cs="Helvetica Neue"/>
          <w:szCs w:val="24"/>
          <w:lang w:val="en-US"/>
        </w:rPr>
        <w:t xml:space="preserve">Candidates will be SSSC registered/eligible for registration. They will </w:t>
      </w:r>
      <w:r w:rsidR="000D3AA4">
        <w:rPr>
          <w:rFonts w:ascii="Helvetica" w:hAnsi="Helvetica" w:cs="Helvetica Neue"/>
          <w:szCs w:val="24"/>
          <w:lang w:val="en-US"/>
        </w:rPr>
        <w:t>possess</w:t>
      </w:r>
      <w:r w:rsidRPr="00EE1FAA">
        <w:rPr>
          <w:rFonts w:ascii="Helvetica" w:hAnsi="Helvetica" w:cs="Helvetica Neue"/>
          <w:szCs w:val="24"/>
          <w:lang w:val="en-US"/>
        </w:rPr>
        <w:t xml:space="preserve"> a genuine interest and talent in working with children and be resilient and enthusiastic.  Excellent communication skills and the ability to work effectively with staff and children of all levels is essential, along with good organisational and time management skills and the ability to use initiative in a range of contexts.  Experience in working with children with a range of additional support needs is an advantage</w:t>
      </w:r>
      <w:r w:rsidR="00E757F5">
        <w:rPr>
          <w:rFonts w:ascii="Helvetica" w:hAnsi="Helvetica" w:cs="Helvetica Neue"/>
          <w:szCs w:val="24"/>
          <w:lang w:val="en-US"/>
        </w:rPr>
        <w:t>.</w:t>
      </w:r>
    </w:p>
    <w:p w:rsidR="00EE1FAA" w:rsidRDefault="00EE1FAA" w:rsidP="00F603E7">
      <w:pPr>
        <w:jc w:val="both"/>
        <w:rPr>
          <w:rFonts w:ascii="Helvetica" w:hAnsi="Helvetica" w:cs="Helvetica Neue"/>
          <w:szCs w:val="24"/>
          <w:lang w:val="en-US"/>
        </w:rPr>
      </w:pPr>
      <w:r w:rsidRPr="00EE1FAA">
        <w:rPr>
          <w:rFonts w:ascii="Helvetica" w:hAnsi="Helvetica" w:cs="Helvetica Neue"/>
          <w:szCs w:val="24"/>
          <w:lang w:val="en-US"/>
        </w:rPr>
        <w:t xml:space="preserve">Applications are welcomed from holders of a PDA in Educational </w:t>
      </w:r>
      <w:r w:rsidR="003A341B">
        <w:rPr>
          <w:rFonts w:ascii="Helvetica" w:hAnsi="Helvetica" w:cs="Helvetica Neue"/>
          <w:szCs w:val="24"/>
          <w:lang w:val="en-US"/>
        </w:rPr>
        <w:t>S</w:t>
      </w:r>
      <w:r w:rsidRPr="00EE1FAA">
        <w:rPr>
          <w:rFonts w:ascii="Helvetica" w:hAnsi="Helvetica" w:cs="Helvetica Neue"/>
          <w:szCs w:val="24"/>
          <w:lang w:val="en-US"/>
        </w:rPr>
        <w:t>upport Assistance, HNC/HND in Supporting Special Learning Needs or equivalent</w:t>
      </w:r>
      <w:r>
        <w:rPr>
          <w:rFonts w:ascii="Helvetica" w:hAnsi="Helvetica" w:cs="Helvetica Neue"/>
          <w:szCs w:val="24"/>
          <w:lang w:val="en-US"/>
        </w:rPr>
        <w:t>.</w:t>
      </w:r>
    </w:p>
    <w:p w:rsidR="00F603E7" w:rsidRDefault="00E757F5" w:rsidP="00E757F5">
      <w:pPr>
        <w:jc w:val="both"/>
        <w:rPr>
          <w:rFonts w:ascii="Helvetica" w:hAnsi="Helvetica" w:cs="Helvetica Neue"/>
          <w:szCs w:val="24"/>
          <w:lang w:val="en-US"/>
        </w:rPr>
      </w:pPr>
      <w:r w:rsidRPr="00E757F5">
        <w:rPr>
          <w:rFonts w:ascii="Helvetica" w:hAnsi="Helvetica" w:cs="Helvetica Neue"/>
          <w:szCs w:val="24"/>
          <w:lang w:val="en-US"/>
        </w:rPr>
        <w:t>Cargilfield is committed to safeguarding and promoting the welfare of children; applicants must be willing to undergo child protection screening, including checks with past employers and PVG</w:t>
      </w:r>
      <w:r>
        <w:rPr>
          <w:rFonts w:ascii="Helvetica" w:hAnsi="Helvetica" w:cs="Helvetica Neue"/>
          <w:szCs w:val="24"/>
          <w:lang w:val="en-US"/>
        </w:rPr>
        <w:t>.</w:t>
      </w:r>
    </w:p>
    <w:p w:rsidR="00162D8D" w:rsidRDefault="00162D8D" w:rsidP="00E757F5">
      <w:pPr>
        <w:jc w:val="both"/>
        <w:rPr>
          <w:rFonts w:ascii="Helvetica" w:hAnsi="Helvetica" w:cs="Helvetica Neue"/>
          <w:szCs w:val="24"/>
          <w:lang w:val="en-US"/>
        </w:rPr>
      </w:pPr>
      <w:r>
        <w:rPr>
          <w:rFonts w:ascii="Helvetica" w:hAnsi="Helvetica" w:cs="Helvetica Neue"/>
          <w:szCs w:val="24"/>
          <w:lang w:val="en-US"/>
        </w:rPr>
        <w:t>This is a permanent position, reporting to the Deputy Head (Pre-Prep).  The role would be part time, term-time only, approximately 25 – 30 hours per week</w:t>
      </w:r>
      <w:r w:rsidR="003A341B">
        <w:rPr>
          <w:rFonts w:ascii="Helvetica" w:hAnsi="Helvetica" w:cs="Helvetica Neue"/>
          <w:szCs w:val="24"/>
          <w:lang w:val="en-US"/>
        </w:rPr>
        <w:t>, with precise hours to be agreed with the successful candidate</w:t>
      </w:r>
      <w:r>
        <w:rPr>
          <w:rFonts w:ascii="Helvetica" w:hAnsi="Helvetica" w:cs="Helvetica Neue"/>
          <w:szCs w:val="24"/>
          <w:lang w:val="en-US"/>
        </w:rPr>
        <w:t xml:space="preserve">.  Salary is dependent on qualifications and experience. </w:t>
      </w:r>
    </w:p>
    <w:p w:rsidR="00E757F5" w:rsidRPr="00E757F5" w:rsidRDefault="00E757F5" w:rsidP="00E757F5">
      <w:pPr>
        <w:rPr>
          <w:rFonts w:ascii="Helvetica" w:hAnsi="Helvetica" w:cs="Helvetica Neue"/>
          <w:szCs w:val="24"/>
          <w:lang w:val="en-US"/>
        </w:rPr>
      </w:pPr>
      <w:r>
        <w:rPr>
          <w:rFonts w:ascii="Helvetica" w:hAnsi="Helvetica" w:cs="Helvetica Neue"/>
          <w:szCs w:val="24"/>
          <w:lang w:val="en-US"/>
        </w:rPr>
        <w:t>Closing date for applications</w:t>
      </w:r>
      <w:r w:rsidRPr="00E757F5">
        <w:rPr>
          <w:rFonts w:ascii="Helvetica" w:hAnsi="Helvetica" w:cs="Helvetica Neue"/>
          <w:szCs w:val="24"/>
          <w:lang w:val="en-US"/>
        </w:rPr>
        <w:t xml:space="preserve">: </w:t>
      </w:r>
      <w:r w:rsidR="00EE1FAA">
        <w:rPr>
          <w:rFonts w:ascii="Helvetica" w:hAnsi="Helvetica" w:cs="Helvetica Neue"/>
          <w:szCs w:val="24"/>
          <w:lang w:val="en-US"/>
        </w:rPr>
        <w:t xml:space="preserve">12.00 noon, </w:t>
      </w:r>
      <w:r w:rsidRPr="00E757F5">
        <w:rPr>
          <w:rFonts w:ascii="Helvetica" w:hAnsi="Helvetica" w:cs="Helvetica Neue"/>
          <w:szCs w:val="24"/>
          <w:lang w:val="en-US"/>
        </w:rPr>
        <w:t xml:space="preserve">Monday </w:t>
      </w:r>
      <w:r>
        <w:rPr>
          <w:rFonts w:ascii="Helvetica" w:hAnsi="Helvetica" w:cs="Helvetica Neue"/>
          <w:szCs w:val="24"/>
          <w:lang w:val="en-US"/>
        </w:rPr>
        <w:t>2</w:t>
      </w:r>
      <w:r w:rsidR="00EE1FAA">
        <w:rPr>
          <w:rFonts w:ascii="Helvetica" w:hAnsi="Helvetica" w:cs="Helvetica Neue"/>
          <w:szCs w:val="24"/>
          <w:lang w:val="en-US"/>
        </w:rPr>
        <w:t>5</w:t>
      </w:r>
      <w:r w:rsidRPr="00E757F5">
        <w:rPr>
          <w:rFonts w:ascii="Helvetica" w:hAnsi="Helvetica" w:cs="Helvetica Neue"/>
          <w:szCs w:val="24"/>
          <w:lang w:val="en-US"/>
        </w:rPr>
        <w:t xml:space="preserve">th </w:t>
      </w:r>
      <w:r w:rsidR="00EE1FAA">
        <w:rPr>
          <w:rFonts w:ascii="Helvetica" w:hAnsi="Helvetica" w:cs="Helvetica Neue"/>
          <w:szCs w:val="24"/>
          <w:lang w:val="en-US"/>
        </w:rPr>
        <w:t>November</w:t>
      </w:r>
      <w:r w:rsidRPr="00E757F5">
        <w:rPr>
          <w:rFonts w:ascii="Helvetica" w:hAnsi="Helvetica" w:cs="Helvetica Neue"/>
          <w:szCs w:val="24"/>
          <w:lang w:val="en-US"/>
        </w:rPr>
        <w:t xml:space="preserve"> 20</w:t>
      </w:r>
      <w:r w:rsidR="00EE1FAA">
        <w:rPr>
          <w:rFonts w:ascii="Helvetica" w:hAnsi="Helvetica" w:cs="Helvetica Neue"/>
          <w:szCs w:val="24"/>
          <w:lang w:val="en-US"/>
        </w:rPr>
        <w:t>19</w:t>
      </w:r>
      <w:r>
        <w:rPr>
          <w:rFonts w:ascii="Helvetica" w:hAnsi="Helvetica" w:cs="Helvetica Neue"/>
          <w:szCs w:val="24"/>
          <w:lang w:val="en-US"/>
        </w:rPr>
        <w:t>.</w:t>
      </w:r>
    </w:p>
    <w:p w:rsidR="00E757F5" w:rsidRPr="00E757F5" w:rsidRDefault="00E757F5" w:rsidP="00E757F5">
      <w:pPr>
        <w:rPr>
          <w:rFonts w:ascii="Helvetica" w:hAnsi="Helvetica" w:cs="Helvetica Neue"/>
          <w:szCs w:val="24"/>
          <w:lang w:val="en-US"/>
        </w:rPr>
      </w:pPr>
      <w:r w:rsidRPr="00E757F5">
        <w:rPr>
          <w:rFonts w:ascii="Helvetica" w:hAnsi="Helvetica" w:cs="Helvetica Neue"/>
          <w:szCs w:val="24"/>
          <w:lang w:val="en-US"/>
        </w:rPr>
        <w:t xml:space="preserve">Interviews will be held at the School during w/c </w:t>
      </w:r>
      <w:r>
        <w:rPr>
          <w:rFonts w:ascii="Helvetica" w:hAnsi="Helvetica" w:cs="Helvetica Neue"/>
          <w:szCs w:val="24"/>
          <w:lang w:val="en-US"/>
        </w:rPr>
        <w:t>1</w:t>
      </w:r>
      <w:r w:rsidRPr="00E757F5">
        <w:rPr>
          <w:rFonts w:ascii="Helvetica" w:hAnsi="Helvetica" w:cs="Helvetica Neue"/>
          <w:szCs w:val="24"/>
          <w:vertAlign w:val="superscript"/>
          <w:lang w:val="en-US"/>
        </w:rPr>
        <w:t>st</w:t>
      </w:r>
      <w:r>
        <w:rPr>
          <w:rFonts w:ascii="Helvetica" w:hAnsi="Helvetica" w:cs="Helvetica Neue"/>
          <w:szCs w:val="24"/>
          <w:lang w:val="en-US"/>
        </w:rPr>
        <w:t xml:space="preserve"> </w:t>
      </w:r>
      <w:r w:rsidR="00EE1FAA">
        <w:rPr>
          <w:rFonts w:ascii="Helvetica" w:hAnsi="Helvetica" w:cs="Helvetica Neue"/>
          <w:szCs w:val="24"/>
          <w:lang w:val="en-US"/>
        </w:rPr>
        <w:t>December</w:t>
      </w:r>
      <w:r w:rsidRPr="00E757F5">
        <w:rPr>
          <w:rFonts w:ascii="Helvetica" w:hAnsi="Helvetica" w:cs="Helvetica Neue"/>
          <w:szCs w:val="24"/>
          <w:lang w:val="en-US"/>
        </w:rPr>
        <w:t xml:space="preserve"> 201</w:t>
      </w:r>
      <w:r w:rsidR="00EE1FAA">
        <w:rPr>
          <w:rFonts w:ascii="Helvetica" w:hAnsi="Helvetica" w:cs="Helvetica Neue"/>
          <w:szCs w:val="24"/>
          <w:lang w:val="en-US"/>
        </w:rPr>
        <w:t>9</w:t>
      </w:r>
      <w:r>
        <w:rPr>
          <w:rFonts w:ascii="Helvetica" w:hAnsi="Helvetica" w:cs="Helvetica Neue"/>
          <w:szCs w:val="24"/>
          <w:lang w:val="en-US"/>
        </w:rPr>
        <w:t>.</w:t>
      </w:r>
    </w:p>
    <w:p w:rsidR="00E757F5" w:rsidRDefault="00E757F5" w:rsidP="00E757F5">
      <w:pPr>
        <w:rPr>
          <w:rFonts w:ascii="Helvetica" w:hAnsi="Helvetica" w:cs="Helvetica Neue"/>
          <w:szCs w:val="24"/>
          <w:lang w:val="en-US"/>
        </w:rPr>
      </w:pPr>
      <w:r w:rsidRPr="00E757F5">
        <w:rPr>
          <w:rFonts w:ascii="Helvetica" w:hAnsi="Helvetica" w:cs="Helvetica Neue"/>
          <w:szCs w:val="24"/>
          <w:lang w:val="en-US"/>
        </w:rPr>
        <w:t xml:space="preserve">To apply please complete the application form attached and send along with a CV and covering letter to </w:t>
      </w:r>
      <w:hyperlink r:id="rId5" w:history="1">
        <w:r w:rsidRPr="008474BC">
          <w:rPr>
            <w:rStyle w:val="Hyperlink"/>
            <w:rFonts w:ascii="Helvetica" w:hAnsi="Helvetica" w:cs="Helvetica Neue"/>
            <w:szCs w:val="24"/>
            <w:lang w:val="en-US"/>
          </w:rPr>
          <w:t>bursar@cargilfield.com</w:t>
        </w:r>
      </w:hyperlink>
    </w:p>
    <w:p w:rsidR="00E757F5" w:rsidRDefault="00E757F5" w:rsidP="00E757F5">
      <w:pPr>
        <w:rPr>
          <w:rFonts w:ascii="Helvetica" w:hAnsi="Helvetica" w:cs="Helvetica Neue"/>
          <w:b/>
          <w:szCs w:val="24"/>
          <w:lang w:val="en-US"/>
        </w:rPr>
      </w:pPr>
    </w:p>
    <w:p w:rsidR="00E757F5" w:rsidRPr="00E757F5" w:rsidRDefault="00E757F5" w:rsidP="00E757F5">
      <w:pPr>
        <w:rPr>
          <w:rFonts w:ascii="Helvetica" w:hAnsi="Helvetica" w:cs="Helvetica Neue"/>
          <w:b/>
          <w:szCs w:val="24"/>
          <w:lang w:val="en-US"/>
        </w:rPr>
      </w:pPr>
      <w:r w:rsidRPr="00E757F5">
        <w:rPr>
          <w:rFonts w:ascii="Helvetica" w:hAnsi="Helvetica" w:cs="Helvetica Neue"/>
          <w:b/>
          <w:szCs w:val="24"/>
          <w:lang w:val="en-US"/>
        </w:rPr>
        <w:t>Documents to be attached</w:t>
      </w:r>
    </w:p>
    <w:p w:rsidR="00E757F5" w:rsidRPr="00E757F5" w:rsidRDefault="00E757F5" w:rsidP="00E757F5">
      <w:pPr>
        <w:rPr>
          <w:rFonts w:ascii="Helvetica" w:hAnsi="Helvetica" w:cs="Helvetica Neue"/>
          <w:szCs w:val="24"/>
          <w:lang w:val="en-US"/>
        </w:rPr>
      </w:pPr>
      <w:r w:rsidRPr="00E757F5">
        <w:rPr>
          <w:rFonts w:ascii="Helvetica" w:hAnsi="Helvetica" w:cs="Helvetica Neue"/>
          <w:szCs w:val="24"/>
          <w:lang w:val="en-US"/>
        </w:rPr>
        <w:t>Application Form</w:t>
      </w:r>
    </w:p>
    <w:p w:rsidR="00DA73AF" w:rsidRDefault="00E757F5" w:rsidP="00EE1FAA">
      <w:r w:rsidRPr="00E757F5">
        <w:rPr>
          <w:rFonts w:ascii="Helvetica" w:hAnsi="Helvetica" w:cs="Helvetica Neue"/>
          <w:szCs w:val="24"/>
          <w:lang w:val="en-US"/>
        </w:rPr>
        <w:t>Job Description</w:t>
      </w:r>
      <w:r>
        <w:t xml:space="preserve"> </w:t>
      </w:r>
    </w:p>
    <w:sectPr w:rsidR="00DA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96E"/>
    <w:multiLevelType w:val="hybridMultilevel"/>
    <w:tmpl w:val="6C6E24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36C2167"/>
    <w:multiLevelType w:val="hybridMultilevel"/>
    <w:tmpl w:val="623C2C4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2ED0245E"/>
    <w:multiLevelType w:val="hybridMultilevel"/>
    <w:tmpl w:val="D6B8E25A"/>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62465838"/>
    <w:multiLevelType w:val="multilevel"/>
    <w:tmpl w:val="3BF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F76D2"/>
    <w:multiLevelType w:val="multilevel"/>
    <w:tmpl w:val="6DF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E7"/>
    <w:rsid w:val="000D3AA4"/>
    <w:rsid w:val="00162D8D"/>
    <w:rsid w:val="001B158C"/>
    <w:rsid w:val="002E662C"/>
    <w:rsid w:val="003A341B"/>
    <w:rsid w:val="00505707"/>
    <w:rsid w:val="00593D09"/>
    <w:rsid w:val="005C388B"/>
    <w:rsid w:val="00671001"/>
    <w:rsid w:val="006D6989"/>
    <w:rsid w:val="00733850"/>
    <w:rsid w:val="00753448"/>
    <w:rsid w:val="007E429E"/>
    <w:rsid w:val="00852590"/>
    <w:rsid w:val="00947D3B"/>
    <w:rsid w:val="00DA73AF"/>
    <w:rsid w:val="00E757F5"/>
    <w:rsid w:val="00EE1FAA"/>
    <w:rsid w:val="00F00FBD"/>
    <w:rsid w:val="00F60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5C66"/>
  <w15:chartTrackingRefBased/>
  <w15:docId w15:val="{630D4DAA-1DB0-4EF4-AF8A-99BC28B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603E7"/>
    <w:pPr>
      <w:spacing w:after="90" w:line="240" w:lineRule="auto"/>
      <w:outlineLvl w:val="1"/>
    </w:pPr>
    <w:rPr>
      <w:rFonts w:ascii="Helvetica Neue" w:eastAsia="Times New Roman" w:hAnsi="Helvetica Neue" w:cs="Times New Roman"/>
      <w:color w:val="053041"/>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3E7"/>
    <w:rPr>
      <w:rFonts w:ascii="Helvetica Neue" w:eastAsia="Times New Roman" w:hAnsi="Helvetica Neue" w:cs="Times New Roman"/>
      <w:color w:val="053041"/>
      <w:sz w:val="42"/>
      <w:szCs w:val="42"/>
      <w:lang w:eastAsia="en-GB"/>
    </w:rPr>
  </w:style>
  <w:style w:type="paragraph" w:styleId="NormalWeb">
    <w:name w:val="Normal (Web)"/>
    <w:basedOn w:val="Normal"/>
    <w:uiPriority w:val="99"/>
    <w:unhideWhenUsed/>
    <w:rsid w:val="00F603E7"/>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2590"/>
    <w:pPr>
      <w:ind w:left="720"/>
      <w:contextualSpacing/>
    </w:pPr>
  </w:style>
  <w:style w:type="paragraph" w:styleId="BalloonText">
    <w:name w:val="Balloon Text"/>
    <w:basedOn w:val="Normal"/>
    <w:link w:val="BalloonTextChar"/>
    <w:uiPriority w:val="99"/>
    <w:semiHidden/>
    <w:unhideWhenUsed/>
    <w:rsid w:val="00DA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AF"/>
    <w:rPr>
      <w:rFonts w:ascii="Segoe UI" w:hAnsi="Segoe UI" w:cs="Segoe UI"/>
      <w:sz w:val="18"/>
      <w:szCs w:val="18"/>
    </w:rPr>
  </w:style>
  <w:style w:type="character" w:styleId="Hyperlink">
    <w:name w:val="Hyperlink"/>
    <w:basedOn w:val="DefaultParagraphFont"/>
    <w:uiPriority w:val="99"/>
    <w:unhideWhenUsed/>
    <w:rsid w:val="00DA7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9963">
      <w:bodyDiv w:val="1"/>
      <w:marLeft w:val="0"/>
      <w:marRight w:val="0"/>
      <w:marTop w:val="0"/>
      <w:marBottom w:val="0"/>
      <w:divBdr>
        <w:top w:val="none" w:sz="0" w:space="0" w:color="auto"/>
        <w:left w:val="none" w:sz="0" w:space="0" w:color="auto"/>
        <w:bottom w:val="none" w:sz="0" w:space="0" w:color="auto"/>
        <w:right w:val="none" w:sz="0" w:space="0" w:color="auto"/>
      </w:divBdr>
      <w:divsChild>
        <w:div w:id="1999309321">
          <w:marLeft w:val="0"/>
          <w:marRight w:val="0"/>
          <w:marTop w:val="0"/>
          <w:marBottom w:val="0"/>
          <w:divBdr>
            <w:top w:val="none" w:sz="0" w:space="0" w:color="auto"/>
            <w:left w:val="none" w:sz="0" w:space="0" w:color="auto"/>
            <w:bottom w:val="none" w:sz="0" w:space="0" w:color="auto"/>
            <w:right w:val="none" w:sz="0" w:space="0" w:color="auto"/>
          </w:divBdr>
          <w:divsChild>
            <w:div w:id="282686809">
              <w:marLeft w:val="0"/>
              <w:marRight w:val="0"/>
              <w:marTop w:val="0"/>
              <w:marBottom w:val="0"/>
              <w:divBdr>
                <w:top w:val="none" w:sz="0" w:space="0" w:color="auto"/>
                <w:left w:val="none" w:sz="0" w:space="0" w:color="auto"/>
                <w:bottom w:val="none" w:sz="0" w:space="0" w:color="auto"/>
                <w:right w:val="none" w:sz="0" w:space="0" w:color="auto"/>
              </w:divBdr>
              <w:divsChild>
                <w:div w:id="1304189842">
                  <w:marLeft w:val="0"/>
                  <w:marRight w:val="0"/>
                  <w:marTop w:val="0"/>
                  <w:marBottom w:val="0"/>
                  <w:divBdr>
                    <w:top w:val="none" w:sz="0" w:space="0" w:color="auto"/>
                    <w:left w:val="none" w:sz="0" w:space="0" w:color="auto"/>
                    <w:bottom w:val="none" w:sz="0" w:space="0" w:color="auto"/>
                    <w:right w:val="none" w:sz="0" w:space="0" w:color="auto"/>
                  </w:divBdr>
                  <w:divsChild>
                    <w:div w:id="894007093">
                      <w:marLeft w:val="-225"/>
                      <w:marRight w:val="-225"/>
                      <w:marTop w:val="0"/>
                      <w:marBottom w:val="0"/>
                      <w:divBdr>
                        <w:top w:val="none" w:sz="0" w:space="0" w:color="auto"/>
                        <w:left w:val="none" w:sz="0" w:space="0" w:color="auto"/>
                        <w:bottom w:val="none" w:sz="0" w:space="0" w:color="auto"/>
                        <w:right w:val="none" w:sz="0" w:space="0" w:color="auto"/>
                      </w:divBdr>
                      <w:divsChild>
                        <w:div w:id="31930994">
                          <w:marLeft w:val="0"/>
                          <w:marRight w:val="0"/>
                          <w:marTop w:val="0"/>
                          <w:marBottom w:val="0"/>
                          <w:divBdr>
                            <w:top w:val="none" w:sz="0" w:space="0" w:color="auto"/>
                            <w:left w:val="none" w:sz="0" w:space="0" w:color="auto"/>
                            <w:bottom w:val="none" w:sz="0" w:space="0" w:color="auto"/>
                            <w:right w:val="none" w:sz="0" w:space="0" w:color="auto"/>
                          </w:divBdr>
                          <w:divsChild>
                            <w:div w:id="57608685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4389">
      <w:bodyDiv w:val="1"/>
      <w:marLeft w:val="0"/>
      <w:marRight w:val="0"/>
      <w:marTop w:val="0"/>
      <w:marBottom w:val="0"/>
      <w:divBdr>
        <w:top w:val="none" w:sz="0" w:space="0" w:color="auto"/>
        <w:left w:val="none" w:sz="0" w:space="0" w:color="auto"/>
        <w:bottom w:val="none" w:sz="0" w:space="0" w:color="auto"/>
        <w:right w:val="none" w:sz="0" w:space="0" w:color="auto"/>
      </w:divBdr>
      <w:divsChild>
        <w:div w:id="474371554">
          <w:marLeft w:val="0"/>
          <w:marRight w:val="0"/>
          <w:marTop w:val="0"/>
          <w:marBottom w:val="0"/>
          <w:divBdr>
            <w:top w:val="none" w:sz="0" w:space="0" w:color="auto"/>
            <w:left w:val="none" w:sz="0" w:space="0" w:color="auto"/>
            <w:bottom w:val="none" w:sz="0" w:space="0" w:color="auto"/>
            <w:right w:val="none" w:sz="0" w:space="0" w:color="auto"/>
          </w:divBdr>
          <w:divsChild>
            <w:div w:id="1095321285">
              <w:marLeft w:val="0"/>
              <w:marRight w:val="0"/>
              <w:marTop w:val="0"/>
              <w:marBottom w:val="0"/>
              <w:divBdr>
                <w:top w:val="none" w:sz="0" w:space="0" w:color="auto"/>
                <w:left w:val="none" w:sz="0" w:space="0" w:color="auto"/>
                <w:bottom w:val="none" w:sz="0" w:space="0" w:color="auto"/>
                <w:right w:val="none" w:sz="0" w:space="0" w:color="auto"/>
              </w:divBdr>
              <w:divsChild>
                <w:div w:id="390465915">
                  <w:marLeft w:val="0"/>
                  <w:marRight w:val="0"/>
                  <w:marTop w:val="0"/>
                  <w:marBottom w:val="0"/>
                  <w:divBdr>
                    <w:top w:val="none" w:sz="0" w:space="0" w:color="auto"/>
                    <w:left w:val="none" w:sz="0" w:space="0" w:color="auto"/>
                    <w:bottom w:val="none" w:sz="0" w:space="0" w:color="auto"/>
                    <w:right w:val="none" w:sz="0" w:space="0" w:color="auto"/>
                  </w:divBdr>
                  <w:divsChild>
                    <w:div w:id="1365985222">
                      <w:marLeft w:val="-225"/>
                      <w:marRight w:val="-225"/>
                      <w:marTop w:val="0"/>
                      <w:marBottom w:val="0"/>
                      <w:divBdr>
                        <w:top w:val="none" w:sz="0" w:space="0" w:color="auto"/>
                        <w:left w:val="none" w:sz="0" w:space="0" w:color="auto"/>
                        <w:bottom w:val="none" w:sz="0" w:space="0" w:color="auto"/>
                        <w:right w:val="none" w:sz="0" w:space="0" w:color="auto"/>
                      </w:divBdr>
                      <w:divsChild>
                        <w:div w:id="1991206808">
                          <w:marLeft w:val="0"/>
                          <w:marRight w:val="0"/>
                          <w:marTop w:val="0"/>
                          <w:marBottom w:val="0"/>
                          <w:divBdr>
                            <w:top w:val="none" w:sz="0" w:space="0" w:color="auto"/>
                            <w:left w:val="none" w:sz="0" w:space="0" w:color="auto"/>
                            <w:bottom w:val="none" w:sz="0" w:space="0" w:color="auto"/>
                            <w:right w:val="none" w:sz="0" w:space="0" w:color="auto"/>
                          </w:divBdr>
                          <w:divsChild>
                            <w:div w:id="64112708">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cargil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5C6DFB9B</Template>
  <TotalTime>12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Buchanan</dc:creator>
  <cp:keywords/>
  <dc:description/>
  <cp:lastModifiedBy>Bursar</cp:lastModifiedBy>
  <cp:revision>8</cp:revision>
  <cp:lastPrinted>2018-08-30T15:44:00Z</cp:lastPrinted>
  <dcterms:created xsi:type="dcterms:W3CDTF">2019-11-13T12:10:00Z</dcterms:created>
  <dcterms:modified xsi:type="dcterms:W3CDTF">2019-11-13T12:23:00Z</dcterms:modified>
</cp:coreProperties>
</file>